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DFDA98" w14:textId="1499C147" w:rsidR="004B17E3" w:rsidRPr="008B039A" w:rsidRDefault="004B17E3" w:rsidP="004B17E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lang w:val="en-GB"/>
        </w:rPr>
      </w:pPr>
      <w:r w:rsidRPr="008B039A">
        <w:rPr>
          <w:rFonts w:ascii="Arial" w:hAnsi="Arial" w:cs="Arial"/>
          <w:b/>
          <w:bCs/>
          <w:lang w:val="en-GB"/>
        </w:rPr>
        <w:t>3GPP TSG RAN WG</w:t>
      </w:r>
      <w:r w:rsidR="00451B62" w:rsidRPr="008B039A">
        <w:rPr>
          <w:rFonts w:ascii="Arial" w:hAnsi="Arial" w:cs="Arial"/>
          <w:b/>
          <w:bCs/>
          <w:lang w:val="en-GB"/>
        </w:rPr>
        <w:t>2</w:t>
      </w:r>
      <w:r w:rsidRPr="008B039A">
        <w:rPr>
          <w:rFonts w:ascii="Arial" w:hAnsi="Arial" w:cs="Arial"/>
          <w:b/>
          <w:bCs/>
          <w:lang w:val="en-GB"/>
        </w:rPr>
        <w:t xml:space="preserve"> #</w:t>
      </w:r>
      <w:r w:rsidR="00C34027">
        <w:rPr>
          <w:rFonts w:ascii="Arial" w:hAnsi="Arial" w:cs="Arial"/>
          <w:b/>
          <w:bCs/>
          <w:lang w:val="en-GB"/>
        </w:rPr>
        <w:t>12</w:t>
      </w:r>
      <w:r w:rsidR="009364BC">
        <w:rPr>
          <w:rFonts w:ascii="Arial" w:hAnsi="Arial" w:cs="Arial"/>
          <w:b/>
          <w:bCs/>
          <w:lang w:val="en-GB"/>
        </w:rPr>
        <w:t>8</w:t>
      </w:r>
      <w:r w:rsidRPr="008B039A">
        <w:rPr>
          <w:rFonts w:ascii="Arial" w:hAnsi="Arial" w:cs="Arial"/>
          <w:b/>
          <w:bCs/>
          <w:lang w:val="en-GB"/>
        </w:rPr>
        <w:tab/>
      </w:r>
      <w:r w:rsidRPr="008B039A">
        <w:rPr>
          <w:rFonts w:ascii="Arial" w:hAnsi="Arial" w:cs="Arial"/>
          <w:b/>
          <w:bCs/>
          <w:lang w:val="en-GB"/>
        </w:rPr>
        <w:tab/>
      </w:r>
      <w:r w:rsidR="00627663" w:rsidRPr="00DC446B">
        <w:rPr>
          <w:rFonts w:ascii="Arial" w:hAnsi="Arial" w:cs="Arial"/>
          <w:b/>
          <w:bCs/>
          <w:lang w:val="en-GB"/>
        </w:rPr>
        <w:t>R2-</w:t>
      </w:r>
      <w:r w:rsidR="0063779D" w:rsidRPr="00DC446B">
        <w:t xml:space="preserve"> </w:t>
      </w:r>
      <w:r w:rsidR="00DC446B" w:rsidRPr="00DC446B">
        <w:rPr>
          <w:rFonts w:ascii="Arial" w:hAnsi="Arial" w:cs="Arial"/>
          <w:b/>
          <w:bCs/>
        </w:rPr>
        <w:t>2410529</w:t>
      </w:r>
    </w:p>
    <w:p w14:paraId="78D1E51D" w14:textId="3666ACE8" w:rsidR="004B17E3" w:rsidRPr="008B039A" w:rsidRDefault="004404CD" w:rsidP="004B17E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  <w:r>
        <w:rPr>
          <w:rFonts w:ascii="Arial" w:eastAsia="MS Mincho" w:hAnsi="Arial" w:cs="Arial"/>
          <w:b/>
          <w:bCs/>
          <w:lang w:val="en-GB" w:eastAsia="ja-JP"/>
        </w:rPr>
        <w:t>Orlando</w:t>
      </w:r>
      <w:r w:rsidR="004B17E3" w:rsidRPr="00C34027">
        <w:rPr>
          <w:rFonts w:ascii="Arial" w:eastAsia="MS Mincho" w:hAnsi="Arial" w:cs="Arial"/>
          <w:b/>
          <w:bCs/>
          <w:lang w:val="en-GB" w:eastAsia="ja-JP"/>
        </w:rPr>
        <w:t xml:space="preserve">, </w:t>
      </w:r>
      <w:r>
        <w:rPr>
          <w:rFonts w:ascii="Arial" w:eastAsia="MS Mincho" w:hAnsi="Arial" w:cs="Arial"/>
          <w:b/>
          <w:bCs/>
          <w:i/>
          <w:iCs/>
          <w:lang w:val="en-GB" w:eastAsia="ja-JP"/>
        </w:rPr>
        <w:t>November</w:t>
      </w:r>
      <w:r w:rsidR="0045032A" w:rsidRPr="00C34027">
        <w:rPr>
          <w:rFonts w:ascii="Arial" w:eastAsia="MS Mincho" w:hAnsi="Arial" w:cs="Arial"/>
          <w:b/>
          <w:bCs/>
          <w:i/>
          <w:iCs/>
          <w:lang w:val="en-GB" w:eastAsia="ja-JP"/>
        </w:rPr>
        <w:t xml:space="preserve"> </w:t>
      </w:r>
      <w:r w:rsidR="00C34027" w:rsidRPr="00C34027">
        <w:rPr>
          <w:rFonts w:ascii="Arial" w:eastAsia="MS Mincho" w:hAnsi="Arial" w:cs="Arial"/>
          <w:b/>
          <w:bCs/>
          <w:lang w:val="en-GB" w:eastAsia="ja-JP"/>
        </w:rPr>
        <w:t>1</w:t>
      </w:r>
      <w:r w:rsidR="008658C4">
        <w:rPr>
          <w:rFonts w:ascii="Arial" w:eastAsia="MS Mincho" w:hAnsi="Arial" w:cs="Arial"/>
          <w:b/>
          <w:bCs/>
          <w:lang w:val="en-GB" w:eastAsia="ja-JP"/>
        </w:rPr>
        <w:t>8</w:t>
      </w:r>
      <w:r w:rsidR="008600A1" w:rsidRPr="00C34027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="008600A1" w:rsidRPr="00C34027">
        <w:rPr>
          <w:rFonts w:ascii="Arial" w:eastAsia="MS Mincho" w:hAnsi="Arial" w:cs="Arial"/>
          <w:b/>
          <w:bCs/>
          <w:lang w:val="en-GB" w:eastAsia="ja-JP"/>
        </w:rPr>
        <w:t xml:space="preserve"> –</w:t>
      </w:r>
      <w:r w:rsidR="00B12D97" w:rsidRPr="00C34027">
        <w:rPr>
          <w:rFonts w:ascii="Arial" w:eastAsia="MS Mincho" w:hAnsi="Arial" w:cs="Arial"/>
          <w:b/>
          <w:bCs/>
          <w:lang w:val="en-GB" w:eastAsia="ja-JP"/>
        </w:rPr>
        <w:t xml:space="preserve"> </w:t>
      </w:r>
      <w:r w:rsidR="008658C4">
        <w:rPr>
          <w:rFonts w:ascii="Arial" w:eastAsia="MS Mincho" w:hAnsi="Arial" w:cs="Arial"/>
          <w:b/>
          <w:bCs/>
          <w:lang w:val="en-GB" w:eastAsia="ja-JP"/>
        </w:rPr>
        <w:t>22</w:t>
      </w:r>
      <w:r w:rsidR="008658C4" w:rsidRPr="008658C4">
        <w:rPr>
          <w:rFonts w:ascii="Arial" w:eastAsia="MS Mincho" w:hAnsi="Arial" w:cs="Arial"/>
          <w:b/>
          <w:bCs/>
          <w:vertAlign w:val="superscript"/>
          <w:lang w:val="en-GB" w:eastAsia="ja-JP"/>
        </w:rPr>
        <w:t>nd</w:t>
      </w:r>
      <w:r w:rsidR="008600A1" w:rsidRPr="00C34027">
        <w:rPr>
          <w:rFonts w:ascii="Arial" w:eastAsia="MS Mincho" w:hAnsi="Arial" w:cs="Arial"/>
          <w:b/>
          <w:bCs/>
          <w:lang w:val="en-GB" w:eastAsia="ja-JP"/>
        </w:rPr>
        <w:t>, 202</w:t>
      </w:r>
      <w:r w:rsidR="00C34027" w:rsidRPr="00C34027">
        <w:rPr>
          <w:rFonts w:ascii="Arial" w:eastAsia="MS Mincho" w:hAnsi="Arial" w:cs="Arial"/>
          <w:b/>
          <w:bCs/>
          <w:lang w:val="en-GB" w:eastAsia="ja-JP"/>
        </w:rPr>
        <w:t>4</w:t>
      </w:r>
    </w:p>
    <w:p w14:paraId="49C683B7" w14:textId="77777777" w:rsidR="00136C56" w:rsidRPr="008B039A" w:rsidRDefault="00136C56" w:rsidP="00136C56">
      <w:pPr>
        <w:pStyle w:val="CRCoverPage"/>
        <w:outlineLvl w:val="0"/>
        <w:rPr>
          <w:rFonts w:ascii="Times New Roman" w:hAnsi="Times New Roman"/>
          <w:b/>
          <w:sz w:val="24"/>
        </w:rPr>
      </w:pPr>
    </w:p>
    <w:p w14:paraId="5FB7E722" w14:textId="01A61073" w:rsidR="00E90E49" w:rsidRPr="008B039A" w:rsidRDefault="00E90E49" w:rsidP="00311702">
      <w:pPr>
        <w:pStyle w:val="3GPPHeader"/>
        <w:rPr>
          <w:lang w:val="en-GB"/>
        </w:rPr>
      </w:pPr>
      <w:r w:rsidRPr="008B039A">
        <w:rPr>
          <w:lang w:val="en-GB"/>
        </w:rPr>
        <w:t>Agenda Item:</w:t>
      </w:r>
      <w:r w:rsidRPr="008B039A">
        <w:rPr>
          <w:lang w:val="en-GB"/>
        </w:rPr>
        <w:tab/>
      </w:r>
      <w:r w:rsidR="008360A6">
        <w:rPr>
          <w:lang w:val="en-GB"/>
        </w:rPr>
        <w:t>8.1.5</w:t>
      </w:r>
    </w:p>
    <w:p w14:paraId="151E661C" w14:textId="0EF8F8D8" w:rsidR="00F12A48" w:rsidRPr="008B039A" w:rsidRDefault="003D3C45" w:rsidP="00F64C2B">
      <w:pPr>
        <w:pStyle w:val="3GPPHeader"/>
        <w:rPr>
          <w:lang w:val="en-GB"/>
        </w:rPr>
      </w:pPr>
      <w:r w:rsidRPr="008B039A">
        <w:rPr>
          <w:lang w:val="en-GB"/>
        </w:rPr>
        <w:t>Source:</w:t>
      </w:r>
      <w:r w:rsidR="00E90E49" w:rsidRPr="008B039A">
        <w:rPr>
          <w:lang w:val="en-GB"/>
        </w:rPr>
        <w:tab/>
      </w:r>
      <w:r w:rsidR="00F12A48" w:rsidRPr="008B039A">
        <w:rPr>
          <w:lang w:val="en-GB"/>
        </w:rPr>
        <w:t>BT Plc</w:t>
      </w:r>
      <w:r w:rsidR="009364BC">
        <w:rPr>
          <w:lang w:val="en-GB"/>
        </w:rPr>
        <w:t xml:space="preserve">, </w:t>
      </w:r>
      <w:proofErr w:type="spellStart"/>
      <w:r w:rsidR="00DC446B">
        <w:rPr>
          <w:lang w:val="en-GB"/>
        </w:rPr>
        <w:t>Turkcell</w:t>
      </w:r>
      <w:proofErr w:type="spellEnd"/>
    </w:p>
    <w:p w14:paraId="64D45340" w14:textId="1EE3F57B" w:rsidR="00531215" w:rsidRPr="008B039A" w:rsidRDefault="003D3C45" w:rsidP="00311702">
      <w:pPr>
        <w:pStyle w:val="3GPPHeader"/>
        <w:rPr>
          <w:lang w:val="en-GB"/>
        </w:rPr>
      </w:pPr>
      <w:r w:rsidRPr="008B039A">
        <w:rPr>
          <w:lang w:val="en-GB"/>
        </w:rPr>
        <w:t>Title:</w:t>
      </w:r>
      <w:r w:rsidR="00E90E49" w:rsidRPr="008B039A">
        <w:rPr>
          <w:lang w:val="en-GB"/>
        </w:rPr>
        <w:tab/>
      </w:r>
      <w:r w:rsidR="005A1473" w:rsidRPr="005A1473">
        <w:rPr>
          <w:lang w:val="en-GB"/>
        </w:rPr>
        <w:t>Operators views on the AI_ML model delivery options</w:t>
      </w:r>
    </w:p>
    <w:p w14:paraId="4C4FA8C4" w14:textId="77777777" w:rsidR="00E90E49" w:rsidRPr="008B039A" w:rsidRDefault="00D52012" w:rsidP="00396685">
      <w:pPr>
        <w:pStyle w:val="3GPPHeader"/>
        <w:rPr>
          <w:lang w:val="en-GB"/>
        </w:rPr>
      </w:pPr>
      <w:r w:rsidRPr="008B039A">
        <w:rPr>
          <w:lang w:val="en-GB"/>
        </w:rPr>
        <w:t>Document for:</w:t>
      </w:r>
      <w:r w:rsidRPr="008B039A">
        <w:rPr>
          <w:lang w:val="en-GB"/>
        </w:rPr>
        <w:tab/>
        <w:t>Discussion/</w:t>
      </w:r>
      <w:r w:rsidR="00E90E49" w:rsidRPr="008B039A">
        <w:rPr>
          <w:lang w:val="en-GB"/>
        </w:rPr>
        <w:t>Decision</w:t>
      </w:r>
    </w:p>
    <w:p w14:paraId="3E96BFCD" w14:textId="1C835B6A" w:rsidR="00342E02" w:rsidRPr="008B039A" w:rsidRDefault="00E90E49" w:rsidP="00342E02">
      <w:pPr>
        <w:pStyle w:val="Heading1"/>
        <w:rPr>
          <w:lang w:val="en-GB"/>
        </w:rPr>
      </w:pPr>
      <w:r w:rsidRPr="008B039A">
        <w:rPr>
          <w:lang w:val="en-GB"/>
        </w:rPr>
        <w:t>Introduction</w:t>
      </w:r>
    </w:p>
    <w:p w14:paraId="48E3338A" w14:textId="583C616C" w:rsidR="00B84AE9" w:rsidRDefault="00F53EE8" w:rsidP="009C0798">
      <w:pPr>
        <w:spacing w:after="180"/>
        <w:contextualSpacing/>
        <w:rPr>
          <w:szCs w:val="20"/>
          <w:lang w:val="en-GB"/>
        </w:rPr>
      </w:pPr>
      <w:r>
        <w:rPr>
          <w:szCs w:val="20"/>
          <w:lang w:val="en-GB"/>
        </w:rPr>
        <w:t xml:space="preserve">During </w:t>
      </w:r>
      <w:r w:rsidR="00B84AE9">
        <w:rPr>
          <w:szCs w:val="20"/>
          <w:lang w:val="en-GB"/>
        </w:rPr>
        <w:t>Rel-18</w:t>
      </w:r>
      <w:r w:rsidR="00CF772C">
        <w:rPr>
          <w:szCs w:val="20"/>
          <w:lang w:val="en-GB"/>
        </w:rPr>
        <w:t xml:space="preserve">, the study for AI/ML model transfer/delivery was captured in </w:t>
      </w:r>
      <w:r w:rsidR="0020020C" w:rsidRPr="0020020C">
        <w:rPr>
          <w:szCs w:val="20"/>
          <w:lang w:val="en-GB"/>
        </w:rPr>
        <w:t>TR 38.843</w:t>
      </w:r>
      <w:r w:rsidR="0020020C">
        <w:rPr>
          <w:szCs w:val="20"/>
          <w:lang w:val="en-GB"/>
        </w:rPr>
        <w:t xml:space="preserve"> </w:t>
      </w:r>
      <w:r w:rsidR="0020020C">
        <w:rPr>
          <w:szCs w:val="20"/>
          <w:lang w:val="en-GB"/>
        </w:rPr>
        <w:fldChar w:fldCharType="begin"/>
      </w:r>
      <w:r w:rsidR="0020020C">
        <w:rPr>
          <w:szCs w:val="20"/>
          <w:lang w:val="en-GB"/>
        </w:rPr>
        <w:instrText xml:space="preserve"> REF _Ref178690426 \w \h </w:instrText>
      </w:r>
      <w:r w:rsidR="0020020C">
        <w:rPr>
          <w:szCs w:val="20"/>
          <w:lang w:val="en-GB"/>
        </w:rPr>
      </w:r>
      <w:r w:rsidR="0020020C">
        <w:rPr>
          <w:szCs w:val="20"/>
          <w:lang w:val="en-GB"/>
        </w:rPr>
        <w:fldChar w:fldCharType="separate"/>
      </w:r>
      <w:r w:rsidR="00D5059E">
        <w:rPr>
          <w:szCs w:val="20"/>
          <w:lang w:val="en-GB"/>
        </w:rPr>
        <w:t>[1]</w:t>
      </w:r>
      <w:r w:rsidR="0020020C">
        <w:rPr>
          <w:szCs w:val="20"/>
          <w:lang w:val="en-GB"/>
        </w:rPr>
        <w:fldChar w:fldCharType="end"/>
      </w:r>
      <w:r w:rsidR="0020020C">
        <w:rPr>
          <w:szCs w:val="20"/>
          <w:lang w:val="en-GB"/>
        </w:rPr>
        <w:t>.</w:t>
      </w:r>
      <w:r w:rsidR="00AE3B68">
        <w:rPr>
          <w:szCs w:val="20"/>
          <w:lang w:val="en-GB"/>
        </w:rPr>
        <w:t xml:space="preserve"> In there, </w:t>
      </w:r>
      <w:r w:rsidR="001F6432" w:rsidRPr="001F6432">
        <w:rPr>
          <w:szCs w:val="20"/>
          <w:lang w:val="en-GB"/>
        </w:rPr>
        <w:t>section 7.2.1.4 Model transfer/delivery</w:t>
      </w:r>
      <w:r w:rsidR="00E1727F">
        <w:rPr>
          <w:szCs w:val="20"/>
          <w:lang w:val="en-GB"/>
        </w:rPr>
        <w:t xml:space="preserve"> does the analysis</w:t>
      </w:r>
      <w:r w:rsidR="00504F04">
        <w:rPr>
          <w:szCs w:val="20"/>
          <w:lang w:val="en-GB"/>
        </w:rPr>
        <w:t xml:space="preserve"> how models for AI/ML can be transferred. </w:t>
      </w:r>
      <w:r w:rsidR="00F9379D">
        <w:rPr>
          <w:szCs w:val="20"/>
          <w:lang w:val="en-GB"/>
        </w:rPr>
        <w:t>The f</w:t>
      </w:r>
      <w:r w:rsidR="00F82CBC">
        <w:rPr>
          <w:szCs w:val="20"/>
          <w:lang w:val="en-GB"/>
        </w:rPr>
        <w:t>ollowing</w:t>
      </w:r>
      <w:r w:rsidR="004343D2">
        <w:rPr>
          <w:szCs w:val="20"/>
          <w:lang w:val="en-GB"/>
        </w:rPr>
        <w:t xml:space="preserve"> </w:t>
      </w:r>
      <w:r w:rsidR="004343D2">
        <w:rPr>
          <w:szCs w:val="20"/>
          <w:lang w:val="en-GB"/>
        </w:rPr>
        <w:fldChar w:fldCharType="begin"/>
      </w:r>
      <w:r w:rsidR="004343D2">
        <w:rPr>
          <w:szCs w:val="20"/>
          <w:lang w:val="en-GB"/>
        </w:rPr>
        <w:instrText xml:space="preserve"> REF _Ref178690286 \h </w:instrText>
      </w:r>
      <w:r w:rsidR="004343D2">
        <w:rPr>
          <w:szCs w:val="20"/>
          <w:lang w:val="en-GB"/>
        </w:rPr>
      </w:r>
      <w:r w:rsidR="004343D2">
        <w:rPr>
          <w:szCs w:val="20"/>
          <w:lang w:val="en-GB"/>
        </w:rPr>
        <w:fldChar w:fldCharType="separate"/>
      </w:r>
      <w:r w:rsidR="00D5059E">
        <w:t xml:space="preserve">Table </w:t>
      </w:r>
      <w:r w:rsidR="00D5059E">
        <w:rPr>
          <w:noProof/>
        </w:rPr>
        <w:t>1</w:t>
      </w:r>
      <w:r w:rsidR="004343D2">
        <w:rPr>
          <w:szCs w:val="20"/>
          <w:lang w:val="en-GB"/>
        </w:rPr>
        <w:fldChar w:fldCharType="end"/>
      </w:r>
      <w:r w:rsidR="004343D2">
        <w:rPr>
          <w:szCs w:val="20"/>
          <w:lang w:val="en-GB"/>
        </w:rPr>
        <w:t xml:space="preserve"> and </w:t>
      </w:r>
      <w:r w:rsidR="004343D2">
        <w:rPr>
          <w:szCs w:val="20"/>
          <w:lang w:val="en-GB"/>
        </w:rPr>
        <w:fldChar w:fldCharType="begin"/>
      </w:r>
      <w:r w:rsidR="004343D2">
        <w:rPr>
          <w:szCs w:val="20"/>
          <w:lang w:val="en-GB"/>
        </w:rPr>
        <w:instrText xml:space="preserve"> REF _Ref178690290 \h </w:instrText>
      </w:r>
      <w:r w:rsidR="004343D2">
        <w:rPr>
          <w:szCs w:val="20"/>
          <w:lang w:val="en-GB"/>
        </w:rPr>
      </w:r>
      <w:r w:rsidR="004343D2">
        <w:rPr>
          <w:szCs w:val="20"/>
          <w:lang w:val="en-GB"/>
        </w:rPr>
        <w:fldChar w:fldCharType="separate"/>
      </w:r>
      <w:r w:rsidR="00D5059E">
        <w:t xml:space="preserve">Table </w:t>
      </w:r>
      <w:r w:rsidR="00D5059E">
        <w:rPr>
          <w:noProof/>
        </w:rPr>
        <w:t>2</w:t>
      </w:r>
      <w:r w:rsidR="004343D2">
        <w:rPr>
          <w:szCs w:val="20"/>
          <w:lang w:val="en-GB"/>
        </w:rPr>
        <w:fldChar w:fldCharType="end"/>
      </w:r>
      <w:r w:rsidR="00F82CBC">
        <w:rPr>
          <w:szCs w:val="20"/>
          <w:lang w:val="en-GB"/>
        </w:rPr>
        <w:t xml:space="preserve"> </w:t>
      </w:r>
      <w:r w:rsidR="00B84AE9">
        <w:rPr>
          <w:szCs w:val="20"/>
          <w:lang w:val="en-GB"/>
        </w:rPr>
        <w:t>summar</w:t>
      </w:r>
      <w:r w:rsidR="00F82CBC">
        <w:rPr>
          <w:szCs w:val="20"/>
          <w:lang w:val="en-GB"/>
        </w:rPr>
        <w:t>izes</w:t>
      </w:r>
      <w:r w:rsidR="00B84AE9">
        <w:rPr>
          <w:szCs w:val="20"/>
          <w:lang w:val="en-GB"/>
        </w:rPr>
        <w:t xml:space="preserve"> the conclusions</w:t>
      </w:r>
      <w:r w:rsidR="00504F04">
        <w:rPr>
          <w:szCs w:val="20"/>
          <w:lang w:val="en-GB"/>
        </w:rPr>
        <w:t>.</w:t>
      </w:r>
    </w:p>
    <w:p w14:paraId="30A2AABF" w14:textId="77777777" w:rsidR="00563CB8" w:rsidRDefault="00563CB8" w:rsidP="009C0798">
      <w:pPr>
        <w:spacing w:after="180"/>
        <w:contextualSpacing/>
        <w:rPr>
          <w:szCs w:val="20"/>
          <w:lang w:val="en-GB"/>
        </w:rPr>
      </w:pPr>
    </w:p>
    <w:p w14:paraId="134B1CF4" w14:textId="178CBE3E" w:rsidR="00F82CBC" w:rsidRDefault="00F82CBC" w:rsidP="00F82CBC">
      <w:pPr>
        <w:pStyle w:val="Caption"/>
        <w:keepNext/>
      </w:pPr>
      <w:bookmarkStart w:id="0" w:name="_Ref17869028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5059E">
        <w:rPr>
          <w:noProof/>
        </w:rPr>
        <w:t>1</w:t>
      </w:r>
      <w:r>
        <w:fldChar w:fldCharType="end"/>
      </w:r>
      <w:bookmarkEnd w:id="0"/>
      <w:r>
        <w:t xml:space="preserve"> Need to consider standardization solutions for transferring/delivering AI/ML models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B84AE9" w:rsidRPr="00B84AE9" w14:paraId="44AA3CD3" w14:textId="77777777" w:rsidTr="00B84AE9"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59241" w14:textId="77777777" w:rsidR="00B84AE9" w:rsidRPr="00B84AE9" w:rsidRDefault="00B84AE9" w:rsidP="00B84AE9">
            <w:pPr>
              <w:spacing w:after="180"/>
              <w:contextualSpacing/>
              <w:rPr>
                <w:szCs w:val="20"/>
                <w:lang w:val="en-GB"/>
              </w:rPr>
            </w:pPr>
            <w:r w:rsidRPr="00B84AE9">
              <w:rPr>
                <w:szCs w:val="20"/>
                <w:lang w:val="en-GB"/>
              </w:rPr>
              <w:t>Whether there is a need to consider standardised solutions for transferring/delivering AI/ML model(s) is unclear from the outcome of the present study</w:t>
            </w:r>
          </w:p>
        </w:tc>
      </w:tr>
      <w:tr w:rsidR="00B84AE9" w:rsidRPr="00B84AE9" w14:paraId="320666CA" w14:textId="77777777" w:rsidTr="00B84AE9"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C3CFF" w14:textId="5BCEFD46" w:rsidR="00B84AE9" w:rsidRPr="002E0063" w:rsidRDefault="00B84AE9" w:rsidP="002E0063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2E0063">
              <w:rPr>
                <w:rFonts w:ascii="Times New Roman" w:hAnsi="Times New Roman"/>
                <w:sz w:val="24"/>
                <w:lang w:val="en-GB"/>
              </w:rPr>
              <w:t>Solution 1a: gNB can transfer/deliver AI/ML model(s) to UE via RRC signalling.</w:t>
            </w:r>
          </w:p>
          <w:p w14:paraId="6EECF460" w14:textId="72073F1E" w:rsidR="00B84AE9" w:rsidRPr="00B84AE9" w:rsidRDefault="00B84AE9" w:rsidP="002E0063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B84AE9">
              <w:rPr>
                <w:rFonts w:ascii="Times New Roman" w:hAnsi="Times New Roman"/>
                <w:sz w:val="24"/>
                <w:lang w:val="en-GB"/>
              </w:rPr>
              <w:t>Solution 2a: Core Network (except LMF) can transfer/deliver AI/ML model(s) to UE via NAS signalling.</w:t>
            </w:r>
          </w:p>
          <w:p w14:paraId="1367FCBE" w14:textId="1B0D5836" w:rsidR="00B84AE9" w:rsidRPr="00B84AE9" w:rsidRDefault="00B84AE9" w:rsidP="002E0063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B84AE9">
              <w:rPr>
                <w:rFonts w:ascii="Times New Roman" w:hAnsi="Times New Roman"/>
                <w:sz w:val="24"/>
                <w:lang w:val="en-GB"/>
              </w:rPr>
              <w:t>Solution 3a: LMF can transfer/deliver AI/ML model(s) to UE via LPP signalling.</w:t>
            </w:r>
          </w:p>
          <w:p w14:paraId="1757ADDD" w14:textId="69FDE243" w:rsidR="00B84AE9" w:rsidRPr="00B84AE9" w:rsidRDefault="00B84AE9" w:rsidP="002E0063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B84AE9">
              <w:rPr>
                <w:rFonts w:ascii="Times New Roman" w:hAnsi="Times New Roman"/>
                <w:sz w:val="24"/>
                <w:lang w:val="en-GB"/>
              </w:rPr>
              <w:t>Solution 1b: gNB can transfer/deliver AI/ML model(s) to UE via UP data.</w:t>
            </w:r>
          </w:p>
          <w:p w14:paraId="19B5AA8A" w14:textId="4BDE0B97" w:rsidR="00B84AE9" w:rsidRPr="00B84AE9" w:rsidRDefault="00B84AE9" w:rsidP="002E0063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B84AE9">
              <w:rPr>
                <w:rFonts w:ascii="Times New Roman" w:hAnsi="Times New Roman"/>
                <w:sz w:val="24"/>
                <w:lang w:val="en-GB"/>
              </w:rPr>
              <w:t>Solution 2b: Core Network (except LMF) can transfer/deliver AI/ML model(s) to UE via User Plane (UP) data.</w:t>
            </w:r>
          </w:p>
          <w:p w14:paraId="695C2CE6" w14:textId="206F853C" w:rsidR="00B84AE9" w:rsidRPr="00B84AE9" w:rsidRDefault="00B84AE9" w:rsidP="002E0063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B84AE9">
              <w:rPr>
                <w:rFonts w:ascii="Times New Roman" w:hAnsi="Times New Roman"/>
                <w:sz w:val="24"/>
                <w:lang w:val="en-GB"/>
              </w:rPr>
              <w:t>Solution 3b: LMF can transfer/deliver AI/ML model(s) to UE via UP data.</w:t>
            </w:r>
          </w:p>
          <w:p w14:paraId="10335950" w14:textId="71571F6B" w:rsidR="00B84AE9" w:rsidRPr="00B84AE9" w:rsidRDefault="00B84AE9" w:rsidP="002E0063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B84AE9">
              <w:rPr>
                <w:rFonts w:ascii="Times New Roman" w:hAnsi="Times New Roman"/>
                <w:sz w:val="24"/>
                <w:lang w:val="en-GB"/>
              </w:rPr>
              <w:t>Solution 4a: OTT server can transfer/deliver AI/ML model(s) to UE (e.g., transparent to 3GPP).</w:t>
            </w:r>
          </w:p>
          <w:p w14:paraId="1CF5F8CE" w14:textId="365D36CB" w:rsidR="00B84AE9" w:rsidRPr="00B84AE9" w:rsidRDefault="00B84AE9" w:rsidP="002E0063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B84AE9">
              <w:rPr>
                <w:rFonts w:ascii="Times New Roman" w:hAnsi="Times New Roman"/>
                <w:sz w:val="24"/>
                <w:lang w:val="en-GB"/>
              </w:rPr>
              <w:t>Solution 4b: OAM can transfer/deliver AI/ML model(s) to UE.</w:t>
            </w:r>
          </w:p>
          <w:p w14:paraId="4E4976D0" w14:textId="3C742F2B" w:rsidR="00B84AE9" w:rsidRPr="00B84AE9" w:rsidRDefault="00B84AE9" w:rsidP="00B84AE9">
            <w:pPr>
              <w:spacing w:after="180"/>
              <w:contextualSpacing/>
              <w:rPr>
                <w:szCs w:val="22"/>
                <w:lang w:val="en-GB"/>
              </w:rPr>
            </w:pPr>
            <w:r w:rsidRPr="00B84AE9">
              <w:rPr>
                <w:szCs w:val="22"/>
                <w:lang w:val="en-GB"/>
              </w:rPr>
              <w:t>Note:    The relationships between model transfer/delivery solutions and use cases can be derived from what is captured in clauses 7.3.2, 7.3.3, and 7.3.4.</w:t>
            </w:r>
          </w:p>
        </w:tc>
      </w:tr>
    </w:tbl>
    <w:p w14:paraId="05E5CF06" w14:textId="0674C62C" w:rsidR="001E7281" w:rsidRDefault="0087500F" w:rsidP="009C0798">
      <w:pPr>
        <w:spacing w:after="180"/>
        <w:contextualSpacing/>
        <w:rPr>
          <w:szCs w:val="20"/>
          <w:lang w:val="en-GB"/>
        </w:rPr>
      </w:pPr>
      <w:r w:rsidRPr="008B039A">
        <w:rPr>
          <w:szCs w:val="20"/>
          <w:lang w:val="en-GB"/>
        </w:rPr>
        <w:t xml:space="preserve"> </w:t>
      </w:r>
      <w:r w:rsidR="004F5A72" w:rsidRPr="008B039A">
        <w:rPr>
          <w:szCs w:val="20"/>
          <w:lang w:val="en-GB"/>
        </w:rPr>
        <w:t xml:space="preserve"> </w:t>
      </w:r>
    </w:p>
    <w:p w14:paraId="60E9F95A" w14:textId="77777777" w:rsidR="002F576C" w:rsidRDefault="002F576C" w:rsidP="009C0798">
      <w:pPr>
        <w:spacing w:after="180"/>
        <w:contextualSpacing/>
        <w:rPr>
          <w:szCs w:val="20"/>
          <w:lang w:val="en-GB"/>
        </w:rPr>
      </w:pPr>
    </w:p>
    <w:p w14:paraId="1F52931E" w14:textId="25171113" w:rsidR="004343D2" w:rsidRDefault="004343D2" w:rsidP="004343D2">
      <w:pPr>
        <w:pStyle w:val="Caption"/>
        <w:keepNext/>
      </w:pPr>
      <w:bookmarkStart w:id="1" w:name="_Ref17869029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5059E">
        <w:rPr>
          <w:noProof/>
        </w:rPr>
        <w:t>2</w:t>
      </w:r>
      <w:r>
        <w:fldChar w:fldCharType="end"/>
      </w:r>
      <w:bookmarkEnd w:id="1"/>
      <w:r>
        <w:t xml:space="preserve"> Transfer/deliver model </w:t>
      </w:r>
      <w:proofErr w:type="spellStart"/>
      <w:r>
        <w:t>solutioions</w:t>
      </w:r>
      <w:proofErr w:type="spellEnd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2F576C" w:rsidRPr="00B84AE9" w14:paraId="04D7D109" w14:textId="77777777" w:rsidTr="00D924A2"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BEEE0" w14:textId="70F5E197" w:rsidR="002F576C" w:rsidRPr="00B84AE9" w:rsidRDefault="002F576C" w:rsidP="00D924A2">
            <w:pPr>
              <w:spacing w:after="180"/>
              <w:contextualSpacing/>
              <w:rPr>
                <w:szCs w:val="20"/>
                <w:lang w:val="en-GB"/>
              </w:rPr>
            </w:pPr>
            <w:r w:rsidRPr="005113D4">
              <w:rPr>
                <w:szCs w:val="20"/>
                <w:lang w:val="en-GB"/>
              </w:rPr>
              <w:t>Different model transfer/delivery solutions</w:t>
            </w:r>
          </w:p>
        </w:tc>
      </w:tr>
      <w:tr w:rsidR="002F576C" w:rsidRPr="00B84AE9" w14:paraId="10CC78D5" w14:textId="77777777" w:rsidTr="00D924A2"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D695B" w14:textId="31552D7B" w:rsidR="002F576C" w:rsidRPr="005113D4" w:rsidRDefault="002F576C" w:rsidP="002E0063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5113D4">
              <w:rPr>
                <w:rFonts w:ascii="Times New Roman" w:hAnsi="Times New Roman"/>
                <w:sz w:val="24"/>
                <w:lang w:val="en-GB"/>
              </w:rPr>
              <w:t>A1: Large, no upper limit model/model parameter size,</w:t>
            </w:r>
          </w:p>
          <w:p w14:paraId="331FB47B" w14:textId="2BBE8B0C" w:rsidR="002F576C" w:rsidRPr="005113D4" w:rsidRDefault="002F576C" w:rsidP="002E0063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5113D4">
              <w:rPr>
                <w:rFonts w:ascii="Times New Roman" w:hAnsi="Times New Roman"/>
                <w:sz w:val="24"/>
                <w:lang w:val="en-GB"/>
              </w:rPr>
              <w:t xml:space="preserve">A2: Model transfer/delivery continuity (i.e., resume transmission of model (segments) across </w:t>
            </w:r>
            <w:proofErr w:type="spellStart"/>
            <w:r w:rsidRPr="005113D4">
              <w:rPr>
                <w:rFonts w:ascii="Times New Roman" w:hAnsi="Times New Roman"/>
                <w:sz w:val="24"/>
                <w:lang w:val="en-GB"/>
              </w:rPr>
              <w:t>gNBs</w:t>
            </w:r>
            <w:proofErr w:type="spellEnd"/>
            <w:r w:rsidRPr="005113D4">
              <w:rPr>
                <w:rFonts w:ascii="Times New Roman" w:hAnsi="Times New Roman"/>
                <w:sz w:val="24"/>
                <w:lang w:val="en-GB"/>
              </w:rPr>
              <w:t>),</w:t>
            </w:r>
          </w:p>
          <w:p w14:paraId="625BA63A" w14:textId="47E90A26" w:rsidR="002F576C" w:rsidRPr="005113D4" w:rsidRDefault="002F576C" w:rsidP="002E0063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5113D4">
              <w:rPr>
                <w:rFonts w:ascii="Times New Roman" w:hAnsi="Times New Roman"/>
                <w:sz w:val="24"/>
                <w:lang w:val="en-GB"/>
              </w:rPr>
              <w:t>A3: Network controllability on model transfer/delivery (e.g., management decision at gNB),</w:t>
            </w:r>
          </w:p>
          <w:p w14:paraId="2D32CC18" w14:textId="6D727289" w:rsidR="002F576C" w:rsidRPr="002E0063" w:rsidRDefault="002F576C" w:rsidP="00D924A2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5113D4">
              <w:rPr>
                <w:rFonts w:ascii="Times New Roman" w:hAnsi="Times New Roman"/>
                <w:sz w:val="24"/>
                <w:lang w:val="en-GB"/>
              </w:rPr>
              <w:t>A4: Model transfer/delivery QoS (for DRB) (including latency, etc.) and priority (for SRB).</w:t>
            </w:r>
          </w:p>
        </w:tc>
      </w:tr>
    </w:tbl>
    <w:p w14:paraId="6C5550DC" w14:textId="77777777" w:rsidR="002F576C" w:rsidRDefault="002F576C" w:rsidP="009C0798">
      <w:pPr>
        <w:spacing w:after="180"/>
        <w:contextualSpacing/>
        <w:rPr>
          <w:szCs w:val="20"/>
          <w:lang w:val="en-GB"/>
        </w:rPr>
      </w:pPr>
    </w:p>
    <w:p w14:paraId="31BC6B13" w14:textId="5E4790F1" w:rsidR="00C86D9E" w:rsidRDefault="00340CB5" w:rsidP="009C0798">
      <w:pPr>
        <w:spacing w:after="180"/>
        <w:contextualSpacing/>
        <w:rPr>
          <w:szCs w:val="20"/>
          <w:lang w:val="en-GB"/>
        </w:rPr>
      </w:pPr>
      <w:r w:rsidRPr="0020020C">
        <w:rPr>
          <w:szCs w:val="20"/>
          <w:lang w:val="en-GB"/>
        </w:rPr>
        <w:t>TR 38.843</w:t>
      </w:r>
      <w:r>
        <w:rPr>
          <w:szCs w:val="20"/>
          <w:lang w:val="en-GB"/>
        </w:rPr>
        <w:t xml:space="preserve"> </w:t>
      </w:r>
      <w:r>
        <w:rPr>
          <w:szCs w:val="20"/>
          <w:lang w:val="en-GB"/>
        </w:rPr>
        <w:fldChar w:fldCharType="begin"/>
      </w:r>
      <w:r>
        <w:rPr>
          <w:szCs w:val="20"/>
          <w:lang w:val="en-GB"/>
        </w:rPr>
        <w:instrText xml:space="preserve"> REF _Ref178690426 \w \h </w:instrText>
      </w:r>
      <w:r>
        <w:rPr>
          <w:szCs w:val="20"/>
          <w:lang w:val="en-GB"/>
        </w:rPr>
      </w:r>
      <w:r>
        <w:rPr>
          <w:szCs w:val="20"/>
          <w:lang w:val="en-GB"/>
        </w:rPr>
        <w:fldChar w:fldCharType="separate"/>
      </w:r>
      <w:r w:rsidR="00D5059E">
        <w:rPr>
          <w:szCs w:val="20"/>
          <w:lang w:val="en-GB"/>
        </w:rPr>
        <w:t>[1]</w:t>
      </w:r>
      <w:r>
        <w:rPr>
          <w:szCs w:val="20"/>
          <w:lang w:val="en-GB"/>
        </w:rPr>
        <w:fldChar w:fldCharType="end"/>
      </w:r>
      <w:r>
        <w:rPr>
          <w:szCs w:val="20"/>
          <w:lang w:val="en-GB"/>
        </w:rPr>
        <w:t xml:space="preserve"> captures the definition of </w:t>
      </w:r>
      <w:r w:rsidR="006A2E6F">
        <w:rPr>
          <w:szCs w:val="20"/>
          <w:lang w:val="en-GB"/>
        </w:rPr>
        <w:t>single-sided and two-sided models 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40CB5" w14:paraId="3CD85499" w14:textId="77777777" w:rsidTr="00340CB5">
        <w:tc>
          <w:tcPr>
            <w:tcW w:w="9629" w:type="dxa"/>
          </w:tcPr>
          <w:p w14:paraId="7E238752" w14:textId="77777777" w:rsidR="00340CB5" w:rsidRDefault="00340CB5" w:rsidP="00340CB5">
            <w:pPr>
              <w:pStyle w:val="ListParagraph"/>
              <w:numPr>
                <w:ilvl w:val="0"/>
                <w:numId w:val="34"/>
              </w:numPr>
            </w:pPr>
            <w:r w:rsidRPr="00340CB5">
              <w:rPr>
                <w:b/>
              </w:rPr>
              <w:lastRenderedPageBreak/>
              <w:t>Two-sided (AI/ML) model:</w:t>
            </w:r>
            <w:r w:rsidRPr="00133C49">
              <w:t xml:space="preserve"> A paired AI/ML Model(s) over which joint inference is performed, where joint inference comprises AI/ML Inference whose inference is performed jointly across the UE and the network, </w:t>
            </w:r>
            <w:proofErr w:type="spellStart"/>
            <w:r w:rsidRPr="00133C49">
              <w:t>i.e</w:t>
            </w:r>
            <w:proofErr w:type="spellEnd"/>
            <w:r w:rsidRPr="00133C49">
              <w:t>, the first part of inference is firstly performed by UE and then the remaining part is performed by gNB, or vice versa.</w:t>
            </w:r>
          </w:p>
          <w:p w14:paraId="6A321262" w14:textId="77777777" w:rsidR="008937F9" w:rsidRPr="00133C49" w:rsidRDefault="008937F9" w:rsidP="008937F9">
            <w:pPr>
              <w:pStyle w:val="ListParagraph"/>
              <w:numPr>
                <w:ilvl w:val="0"/>
                <w:numId w:val="34"/>
              </w:numPr>
            </w:pPr>
            <w:r w:rsidRPr="008937F9">
              <w:rPr>
                <w:b/>
              </w:rPr>
              <w:t>Network-side (AI/ML) model:</w:t>
            </w:r>
            <w:r w:rsidRPr="00133C49">
              <w:t xml:space="preserve"> An AI/ML Model whose inference is performed entirely at the network.</w:t>
            </w:r>
          </w:p>
          <w:p w14:paraId="340B51FF" w14:textId="77777777" w:rsidR="00340CB5" w:rsidRPr="00133C49" w:rsidRDefault="00340CB5" w:rsidP="00340CB5">
            <w:pPr>
              <w:pStyle w:val="ListParagraph"/>
              <w:numPr>
                <w:ilvl w:val="0"/>
                <w:numId w:val="34"/>
              </w:numPr>
            </w:pPr>
            <w:r w:rsidRPr="00340CB5">
              <w:rPr>
                <w:b/>
              </w:rPr>
              <w:t>UE-side (AI/ML) model:</w:t>
            </w:r>
            <w:r w:rsidRPr="00133C49">
              <w:t xml:space="preserve"> An AI/ML Model whose inference is performed entirely at the UE.</w:t>
            </w:r>
          </w:p>
          <w:p w14:paraId="11BA8DA3" w14:textId="77777777" w:rsidR="00340CB5" w:rsidRPr="00340CB5" w:rsidRDefault="00340CB5" w:rsidP="009C0798">
            <w:pPr>
              <w:spacing w:after="180"/>
              <w:contextualSpacing/>
              <w:rPr>
                <w:szCs w:val="20"/>
              </w:rPr>
            </w:pPr>
          </w:p>
        </w:tc>
      </w:tr>
    </w:tbl>
    <w:p w14:paraId="30393092" w14:textId="77777777" w:rsidR="00340CB5" w:rsidRDefault="00340CB5" w:rsidP="009C0798">
      <w:pPr>
        <w:spacing w:after="180"/>
        <w:contextualSpacing/>
        <w:rPr>
          <w:szCs w:val="20"/>
          <w:lang w:val="en-GB"/>
        </w:rPr>
      </w:pPr>
    </w:p>
    <w:p w14:paraId="473A5758" w14:textId="77777777" w:rsidR="00340CB5" w:rsidRDefault="00340CB5" w:rsidP="009C0798">
      <w:pPr>
        <w:spacing w:after="180"/>
        <w:contextualSpacing/>
        <w:rPr>
          <w:szCs w:val="20"/>
          <w:lang w:val="en-GB"/>
        </w:rPr>
      </w:pPr>
    </w:p>
    <w:p w14:paraId="439FC776" w14:textId="7065DE8E" w:rsidR="00C86D9E" w:rsidRDefault="00C86D9E" w:rsidP="009C0798">
      <w:pPr>
        <w:spacing w:after="180"/>
        <w:contextualSpacing/>
        <w:rPr>
          <w:szCs w:val="20"/>
          <w:lang w:val="en-GB"/>
        </w:rPr>
      </w:pPr>
      <w:r>
        <w:rPr>
          <w:szCs w:val="20"/>
          <w:lang w:val="en-GB"/>
        </w:rPr>
        <w:t xml:space="preserve">During </w:t>
      </w:r>
      <w:r w:rsidR="00FC2FEE">
        <w:rPr>
          <w:szCs w:val="20"/>
          <w:lang w:val="en-GB"/>
        </w:rPr>
        <w:t>RAN2#127bis meeting, companies discussed about the different options</w:t>
      </w:r>
      <w:r w:rsidR="00D04196">
        <w:rPr>
          <w:szCs w:val="20"/>
          <w:lang w:val="en-GB"/>
        </w:rPr>
        <w:t xml:space="preserve"> </w:t>
      </w:r>
      <w:r w:rsidR="00B46143">
        <w:rPr>
          <w:szCs w:val="20"/>
          <w:lang w:val="en-GB"/>
        </w:rPr>
        <w:t>and visibility of the data.</w:t>
      </w:r>
      <w:r w:rsidR="00D04196">
        <w:rPr>
          <w:szCs w:val="20"/>
          <w:lang w:val="en-GB"/>
        </w:rPr>
        <w:t xml:space="preserve"> </w:t>
      </w:r>
    </w:p>
    <w:p w14:paraId="3CF688B6" w14:textId="77777777" w:rsidR="00C86D9E" w:rsidRDefault="00C86D9E" w:rsidP="009C0798">
      <w:pPr>
        <w:spacing w:after="180"/>
        <w:contextualSpacing/>
        <w:rPr>
          <w:szCs w:val="20"/>
          <w:lang w:val="en-GB"/>
        </w:rPr>
      </w:pPr>
    </w:p>
    <w:p w14:paraId="4F1B71D1" w14:textId="24647558" w:rsidR="005113D4" w:rsidRDefault="00504F04" w:rsidP="009C0798">
      <w:pPr>
        <w:spacing w:after="180"/>
        <w:contextualSpacing/>
        <w:rPr>
          <w:szCs w:val="20"/>
          <w:lang w:val="en-GB"/>
        </w:rPr>
      </w:pPr>
      <w:r>
        <w:rPr>
          <w:szCs w:val="20"/>
          <w:lang w:val="en-GB"/>
        </w:rPr>
        <w:t xml:space="preserve">In this </w:t>
      </w:r>
      <w:proofErr w:type="spellStart"/>
      <w:r>
        <w:rPr>
          <w:szCs w:val="20"/>
          <w:lang w:val="en-GB"/>
        </w:rPr>
        <w:t>TDoc</w:t>
      </w:r>
      <w:proofErr w:type="spellEnd"/>
      <w:r>
        <w:rPr>
          <w:szCs w:val="20"/>
          <w:lang w:val="en-GB"/>
        </w:rPr>
        <w:t xml:space="preserve">, </w:t>
      </w:r>
      <w:r w:rsidR="00460CE4">
        <w:rPr>
          <w:szCs w:val="20"/>
          <w:lang w:val="en-GB"/>
        </w:rPr>
        <w:t xml:space="preserve">the </w:t>
      </w:r>
      <w:proofErr w:type="spellStart"/>
      <w:r w:rsidR="00460CE4">
        <w:rPr>
          <w:szCs w:val="20"/>
          <w:lang w:val="en-GB"/>
        </w:rPr>
        <w:t>intetion</w:t>
      </w:r>
      <w:proofErr w:type="spellEnd"/>
      <w:r w:rsidR="00460CE4">
        <w:rPr>
          <w:szCs w:val="20"/>
          <w:lang w:val="en-GB"/>
        </w:rPr>
        <w:t xml:space="preserve"> is to </w:t>
      </w:r>
      <w:proofErr w:type="spellStart"/>
      <w:r w:rsidR="008E39DE">
        <w:rPr>
          <w:szCs w:val="20"/>
          <w:lang w:val="en-GB"/>
        </w:rPr>
        <w:t>downselect</w:t>
      </w:r>
      <w:proofErr w:type="spellEnd"/>
      <w:r w:rsidR="008E39DE">
        <w:rPr>
          <w:szCs w:val="20"/>
          <w:lang w:val="en-GB"/>
        </w:rPr>
        <w:t xml:space="preserve"> the options based on current deployments and market tractions</w:t>
      </w:r>
      <w:r w:rsidR="000A4898">
        <w:rPr>
          <w:szCs w:val="20"/>
          <w:lang w:val="en-GB"/>
        </w:rPr>
        <w:t>.</w:t>
      </w:r>
    </w:p>
    <w:p w14:paraId="369368BF" w14:textId="77777777" w:rsidR="005113D4" w:rsidRPr="008B039A" w:rsidRDefault="005113D4" w:rsidP="009C0798">
      <w:pPr>
        <w:spacing w:after="180"/>
        <w:contextualSpacing/>
        <w:rPr>
          <w:szCs w:val="20"/>
          <w:lang w:val="en-GB"/>
        </w:rPr>
      </w:pPr>
    </w:p>
    <w:p w14:paraId="0992D43A" w14:textId="31964D67" w:rsidR="00614C18" w:rsidRPr="008B039A" w:rsidRDefault="00670BE9" w:rsidP="00614C18">
      <w:pPr>
        <w:pStyle w:val="Heading1"/>
        <w:rPr>
          <w:lang w:val="en-GB"/>
        </w:rPr>
      </w:pPr>
      <w:r w:rsidRPr="008B039A">
        <w:rPr>
          <w:lang w:val="en-GB"/>
        </w:rPr>
        <w:t>Discussion</w:t>
      </w:r>
    </w:p>
    <w:p w14:paraId="4A55F573" w14:textId="5FD0C267" w:rsidR="00614C18" w:rsidRPr="00023240" w:rsidRDefault="005463D8" w:rsidP="005B0EC3">
      <w:pPr>
        <w:pStyle w:val="Heading2"/>
        <w:tabs>
          <w:tab w:val="clear" w:pos="576"/>
          <w:tab w:val="num" w:pos="1008"/>
        </w:tabs>
        <w:ind w:left="1008"/>
        <w:jc w:val="both"/>
        <w:rPr>
          <w:lang w:val="en-GB"/>
        </w:rPr>
      </w:pPr>
      <w:r>
        <w:rPr>
          <w:lang w:val="en-GB"/>
        </w:rPr>
        <w:t>General requirement</w:t>
      </w:r>
    </w:p>
    <w:p w14:paraId="18F8273C" w14:textId="00060E35" w:rsidR="00A8626F" w:rsidRDefault="00023240" w:rsidP="00A8626F">
      <w:pPr>
        <w:rPr>
          <w:lang w:val="en-GB"/>
        </w:rPr>
      </w:pPr>
      <w:r>
        <w:rPr>
          <w:lang w:val="en-GB"/>
        </w:rPr>
        <w:t xml:space="preserve">The solutions summarized 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_Ref178690286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5059E">
        <w:t xml:space="preserve">Table </w:t>
      </w:r>
      <w:r w:rsidR="00D5059E">
        <w:rPr>
          <w:noProof/>
        </w:rPr>
        <w:t>1</w:t>
      </w:r>
      <w:r>
        <w:rPr>
          <w:lang w:val="en-GB"/>
        </w:rPr>
        <w:fldChar w:fldCharType="end"/>
      </w:r>
      <w:r w:rsidR="00795038">
        <w:rPr>
          <w:lang w:val="en-GB"/>
        </w:rPr>
        <w:t xml:space="preserve"> can be </w:t>
      </w:r>
      <w:r w:rsidR="0053255B">
        <w:rPr>
          <w:lang w:val="en-GB"/>
        </w:rPr>
        <w:t>categorized into three different categories.</w:t>
      </w:r>
    </w:p>
    <w:p w14:paraId="640B73D1" w14:textId="6F7D9D23" w:rsidR="0053255B" w:rsidRDefault="00557091" w:rsidP="0053255B">
      <w:pPr>
        <w:pStyle w:val="ListParagraph"/>
        <w:numPr>
          <w:ilvl w:val="0"/>
          <w:numId w:val="35"/>
        </w:numPr>
        <w:rPr>
          <w:lang w:val="en-GB"/>
        </w:rPr>
      </w:pPr>
      <w:r>
        <w:rPr>
          <w:lang w:val="en-GB"/>
        </w:rPr>
        <w:t>RAN</w:t>
      </w:r>
    </w:p>
    <w:p w14:paraId="10068EB0" w14:textId="407ABCFA" w:rsidR="00557091" w:rsidRDefault="00557091" w:rsidP="0053255B">
      <w:pPr>
        <w:pStyle w:val="ListParagraph"/>
        <w:numPr>
          <w:ilvl w:val="0"/>
          <w:numId w:val="35"/>
        </w:numPr>
        <w:rPr>
          <w:lang w:val="en-GB"/>
        </w:rPr>
      </w:pPr>
      <w:r>
        <w:rPr>
          <w:lang w:val="en-GB"/>
        </w:rPr>
        <w:t>Core and LMF</w:t>
      </w:r>
    </w:p>
    <w:p w14:paraId="76993B01" w14:textId="02283A23" w:rsidR="00557091" w:rsidRDefault="00557091" w:rsidP="0053255B">
      <w:pPr>
        <w:pStyle w:val="ListParagraph"/>
        <w:numPr>
          <w:ilvl w:val="0"/>
          <w:numId w:val="35"/>
        </w:numPr>
        <w:rPr>
          <w:lang w:val="en-GB"/>
        </w:rPr>
      </w:pPr>
      <w:r>
        <w:rPr>
          <w:lang w:val="en-GB"/>
        </w:rPr>
        <w:t>OAM</w:t>
      </w:r>
    </w:p>
    <w:p w14:paraId="34F3A1C1" w14:textId="77777777" w:rsidR="00057D4C" w:rsidRDefault="00057D4C" w:rsidP="00557091">
      <w:pPr>
        <w:rPr>
          <w:lang w:val="en-GB"/>
        </w:rPr>
      </w:pPr>
    </w:p>
    <w:p w14:paraId="468D6AB9" w14:textId="303D2650" w:rsidR="00557091" w:rsidRDefault="008E0277" w:rsidP="00557091">
      <w:pPr>
        <w:rPr>
          <w:lang w:val="en-GB"/>
        </w:rPr>
      </w:pPr>
      <w:r>
        <w:rPr>
          <w:lang w:val="en-GB"/>
        </w:rPr>
        <w:t xml:space="preserve">Since the OTT solution has no impact on 3GPP specifications, </w:t>
      </w:r>
      <w:r w:rsidR="00195D3B">
        <w:rPr>
          <w:lang w:val="en-GB"/>
        </w:rPr>
        <w:t xml:space="preserve">we consider there is </w:t>
      </w:r>
      <w:proofErr w:type="spellStart"/>
      <w:r w:rsidR="00195D3B">
        <w:rPr>
          <w:lang w:val="en-GB"/>
        </w:rPr>
        <w:t>not</w:t>
      </w:r>
      <w:proofErr w:type="spellEnd"/>
      <w:r w:rsidR="00195D3B">
        <w:rPr>
          <w:lang w:val="en-GB"/>
        </w:rPr>
        <w:t xml:space="preserve"> </w:t>
      </w:r>
      <w:proofErr w:type="gramStart"/>
      <w:r w:rsidR="00195D3B">
        <w:rPr>
          <w:lang w:val="en-GB"/>
        </w:rPr>
        <w:t>need</w:t>
      </w:r>
      <w:proofErr w:type="gramEnd"/>
      <w:r w:rsidR="00195D3B">
        <w:rPr>
          <w:lang w:val="en-GB"/>
        </w:rPr>
        <w:t xml:space="preserve"> to further discuss. </w:t>
      </w:r>
    </w:p>
    <w:p w14:paraId="1E90B359" w14:textId="77777777" w:rsidR="00057D4C" w:rsidRDefault="00057D4C" w:rsidP="00BE49B1">
      <w:pPr>
        <w:pStyle w:val="Proposal"/>
        <w:tabs>
          <w:tab w:val="num" w:pos="1304"/>
        </w:tabs>
        <w:ind w:left="1304"/>
        <w:rPr>
          <w:lang w:val="en-GB" w:eastAsia="en-US"/>
        </w:rPr>
      </w:pPr>
    </w:p>
    <w:p w14:paraId="76E23282" w14:textId="728FF8AA" w:rsidR="00195D3B" w:rsidRPr="00322082" w:rsidRDefault="00195D3B" w:rsidP="00322082">
      <w:pPr>
        <w:pStyle w:val="Proposal"/>
        <w:tabs>
          <w:tab w:val="num" w:pos="1304"/>
        </w:tabs>
        <w:ind w:left="1304"/>
        <w:rPr>
          <w:lang w:val="en-GB" w:eastAsia="en-US"/>
        </w:rPr>
      </w:pPr>
      <w:bookmarkStart w:id="2" w:name="_Toc181903908"/>
      <w:r w:rsidRPr="00322082">
        <w:rPr>
          <w:lang w:val="en-GB" w:eastAsia="en-US"/>
        </w:rPr>
        <w:t xml:space="preserve">Proposal 1: Solution 4a, OTT without 3GPP impact, captured on </w:t>
      </w:r>
      <w:r w:rsidRPr="00322082">
        <w:rPr>
          <w:lang w:val="en-GB" w:eastAsia="en-US"/>
        </w:rPr>
        <w:fldChar w:fldCharType="begin"/>
      </w:r>
      <w:r w:rsidRPr="00322082">
        <w:rPr>
          <w:lang w:val="en-GB" w:eastAsia="en-US"/>
        </w:rPr>
        <w:instrText xml:space="preserve"> REF _Ref178690426 \w \h </w:instrText>
      </w:r>
      <w:r w:rsidR="00E24E72" w:rsidRPr="00322082">
        <w:rPr>
          <w:lang w:val="en-GB" w:eastAsia="en-US"/>
        </w:rPr>
        <w:instrText xml:space="preserve"> \* MERGEFORMAT </w:instrText>
      </w:r>
      <w:r w:rsidRPr="00322082">
        <w:rPr>
          <w:lang w:val="en-GB" w:eastAsia="en-US"/>
        </w:rPr>
      </w:r>
      <w:r w:rsidRPr="00322082">
        <w:rPr>
          <w:lang w:val="en-GB" w:eastAsia="en-US"/>
        </w:rPr>
        <w:fldChar w:fldCharType="separate"/>
      </w:r>
      <w:r w:rsidR="00D5059E">
        <w:rPr>
          <w:lang w:val="en-GB" w:eastAsia="en-US"/>
        </w:rPr>
        <w:t>[1]</w:t>
      </w:r>
      <w:r w:rsidRPr="00322082">
        <w:rPr>
          <w:lang w:val="en-GB" w:eastAsia="en-US"/>
        </w:rPr>
        <w:fldChar w:fldCharType="end"/>
      </w:r>
      <w:r w:rsidRPr="00322082">
        <w:rPr>
          <w:lang w:val="en-GB" w:eastAsia="en-US"/>
        </w:rPr>
        <w:t xml:space="preserve"> is no further discussed</w:t>
      </w:r>
      <w:r w:rsidR="007F1041">
        <w:rPr>
          <w:lang w:val="en-GB" w:eastAsia="en-US"/>
        </w:rPr>
        <w:t xml:space="preserve"> in RAN2</w:t>
      </w:r>
      <w:bookmarkEnd w:id="2"/>
    </w:p>
    <w:p w14:paraId="19AF587B" w14:textId="77777777" w:rsidR="00195D3B" w:rsidRPr="00557091" w:rsidRDefault="00195D3B" w:rsidP="00BE49B1">
      <w:pPr>
        <w:pStyle w:val="Proposal"/>
        <w:tabs>
          <w:tab w:val="num" w:pos="1304"/>
        </w:tabs>
        <w:ind w:left="1304"/>
        <w:rPr>
          <w:lang w:val="en-GB" w:eastAsia="en-US"/>
        </w:rPr>
      </w:pPr>
    </w:p>
    <w:p w14:paraId="5529F74C" w14:textId="77777777" w:rsidR="005463D8" w:rsidRPr="005463D8" w:rsidRDefault="005463D8" w:rsidP="005463D8">
      <w:pPr>
        <w:pStyle w:val="Heading2"/>
        <w:tabs>
          <w:tab w:val="clear" w:pos="576"/>
          <w:tab w:val="num" w:pos="1008"/>
        </w:tabs>
        <w:ind w:left="1008"/>
        <w:jc w:val="both"/>
        <w:rPr>
          <w:lang w:val="en-GB"/>
        </w:rPr>
      </w:pPr>
      <w:r w:rsidRPr="005463D8">
        <w:rPr>
          <w:lang w:val="en-GB"/>
        </w:rPr>
        <w:t>MNO model structure requirement</w:t>
      </w:r>
    </w:p>
    <w:p w14:paraId="0E6BB5CB" w14:textId="77777777" w:rsidR="005463D8" w:rsidRDefault="005463D8" w:rsidP="00A8626F">
      <w:pPr>
        <w:rPr>
          <w:lang w:val="en-GB"/>
        </w:rPr>
      </w:pPr>
    </w:p>
    <w:p w14:paraId="26EBB468" w14:textId="3F2D693C" w:rsidR="003E4EA5" w:rsidRDefault="001D501D" w:rsidP="00F3440E">
      <w:pPr>
        <w:rPr>
          <w:lang w:val="en-GB"/>
        </w:rPr>
      </w:pPr>
      <w:r>
        <w:rPr>
          <w:lang w:val="en-GB"/>
        </w:rPr>
        <w:t xml:space="preserve">First step should be to define </w:t>
      </w:r>
      <w:r w:rsidR="00DF3E22">
        <w:rPr>
          <w:lang w:val="en-GB"/>
        </w:rPr>
        <w:t>the model</w:t>
      </w:r>
      <w:r w:rsidR="00DA6130">
        <w:rPr>
          <w:lang w:val="en-GB"/>
        </w:rPr>
        <w:t xml:space="preserve"> structure</w:t>
      </w:r>
      <w:r w:rsidR="00DF3E22">
        <w:rPr>
          <w:lang w:val="en-GB"/>
        </w:rPr>
        <w:t xml:space="preserve">. </w:t>
      </w:r>
      <w:r w:rsidR="00DA6130">
        <w:rPr>
          <w:lang w:val="en-GB"/>
        </w:rPr>
        <w:t>To facilitate the</w:t>
      </w:r>
      <w:r w:rsidR="00DF3E22">
        <w:rPr>
          <w:lang w:val="en-GB"/>
        </w:rPr>
        <w:t xml:space="preserve"> RAN2 discuss</w:t>
      </w:r>
      <w:r w:rsidR="00DA6130">
        <w:rPr>
          <w:lang w:val="en-GB"/>
        </w:rPr>
        <w:t xml:space="preserve">ion </w:t>
      </w:r>
      <w:r w:rsidR="00D93CED">
        <w:rPr>
          <w:lang w:val="en-GB"/>
        </w:rPr>
        <w:t xml:space="preserve">and embrace some progress </w:t>
      </w:r>
      <w:r w:rsidR="00DA6130">
        <w:rPr>
          <w:lang w:val="en-GB"/>
        </w:rPr>
        <w:t>about</w:t>
      </w:r>
      <w:r w:rsidR="00DF3E22">
        <w:rPr>
          <w:lang w:val="en-GB"/>
        </w:rPr>
        <w:t xml:space="preserve"> how to transfer the model, </w:t>
      </w:r>
      <w:r w:rsidR="00DA6130">
        <w:rPr>
          <w:lang w:val="en-GB"/>
        </w:rPr>
        <w:t>independently</w:t>
      </w:r>
      <w:r w:rsidR="00D93CED">
        <w:rPr>
          <w:lang w:val="en-GB"/>
        </w:rPr>
        <w:t xml:space="preserve"> if it is</w:t>
      </w:r>
      <w:r w:rsidR="00DA6130">
        <w:rPr>
          <w:lang w:val="en-GB"/>
        </w:rPr>
        <w:t xml:space="preserve"> </w:t>
      </w:r>
      <w:r w:rsidR="00DF3E22">
        <w:rPr>
          <w:lang w:val="en-GB"/>
        </w:rPr>
        <w:t>one-side or two-side</w:t>
      </w:r>
      <w:r w:rsidR="00DA6130">
        <w:rPr>
          <w:lang w:val="en-GB"/>
        </w:rPr>
        <w:t xml:space="preserve"> model</w:t>
      </w:r>
      <w:r w:rsidR="00DF3E22">
        <w:rPr>
          <w:lang w:val="en-GB"/>
        </w:rPr>
        <w:t>, it is important to</w:t>
      </w:r>
      <w:r w:rsidR="004C3B95">
        <w:rPr>
          <w:lang w:val="en-GB"/>
        </w:rPr>
        <w:t xml:space="preserve"> </w:t>
      </w:r>
      <w:r w:rsidR="00DA6130">
        <w:rPr>
          <w:lang w:val="en-GB"/>
        </w:rPr>
        <w:t>conclude on</w:t>
      </w:r>
      <w:r w:rsidR="004C3B95">
        <w:rPr>
          <w:lang w:val="en-GB"/>
        </w:rPr>
        <w:t xml:space="preserve"> the model structure.</w:t>
      </w:r>
      <w:r w:rsidR="001E66C9">
        <w:rPr>
          <w:lang w:val="en-GB"/>
        </w:rPr>
        <w:t xml:space="preserve"> Otherwise,</w:t>
      </w:r>
      <w:r w:rsidR="00A52E62">
        <w:rPr>
          <w:lang w:val="en-GB"/>
        </w:rPr>
        <w:t xml:space="preserve"> RAN2 </w:t>
      </w:r>
      <w:r w:rsidR="00311112">
        <w:rPr>
          <w:lang w:val="en-GB"/>
        </w:rPr>
        <w:t xml:space="preserve">cannot </w:t>
      </w:r>
      <w:r w:rsidR="001E66C9">
        <w:rPr>
          <w:lang w:val="en-GB"/>
        </w:rPr>
        <w:t>decide</w:t>
      </w:r>
      <w:r w:rsidR="00311112">
        <w:rPr>
          <w:lang w:val="en-GB"/>
        </w:rPr>
        <w:t xml:space="preserve"> how to transfer</w:t>
      </w:r>
      <w:r w:rsidR="00C70726">
        <w:rPr>
          <w:lang w:val="en-GB"/>
        </w:rPr>
        <w:t xml:space="preserve"> </w:t>
      </w:r>
      <w:proofErr w:type="gramStart"/>
      <w:r w:rsidR="00C70726">
        <w:rPr>
          <w:lang w:val="en-GB"/>
        </w:rPr>
        <w:t>it</w:t>
      </w:r>
      <w:r w:rsidR="00CC5E61">
        <w:rPr>
          <w:lang w:val="en-GB"/>
        </w:rPr>
        <w:t>.</w:t>
      </w:r>
      <w:r w:rsidR="001E66C9">
        <w:rPr>
          <w:lang w:val="en-GB"/>
        </w:rPr>
        <w:t>.</w:t>
      </w:r>
      <w:proofErr w:type="gramEnd"/>
      <w:r w:rsidR="008849CE">
        <w:rPr>
          <w:lang w:val="en-GB"/>
        </w:rPr>
        <w:t xml:space="preserve"> After last</w:t>
      </w:r>
      <w:r w:rsidR="00192DCC">
        <w:rPr>
          <w:lang w:val="en-GB"/>
        </w:rPr>
        <w:t xml:space="preserve"> RAN2 meeting, </w:t>
      </w:r>
      <w:proofErr w:type="gramStart"/>
      <w:r w:rsidR="00192DCC">
        <w:rPr>
          <w:lang w:val="en-GB"/>
        </w:rPr>
        <w:t>it is clear that different</w:t>
      </w:r>
      <w:proofErr w:type="gramEnd"/>
      <w:r w:rsidR="00192DCC">
        <w:rPr>
          <w:lang w:val="en-GB"/>
        </w:rPr>
        <w:t xml:space="preserve"> companies have different understandings</w:t>
      </w:r>
      <w:r w:rsidR="00B77077">
        <w:rPr>
          <w:lang w:val="en-GB"/>
        </w:rPr>
        <w:t xml:space="preserve"> about the content of that model</w:t>
      </w:r>
      <w:r w:rsidR="006A1637">
        <w:rPr>
          <w:lang w:val="en-GB"/>
        </w:rPr>
        <w:t>.</w:t>
      </w:r>
      <w:r w:rsidR="003E4EA5">
        <w:rPr>
          <w:lang w:val="en-GB"/>
        </w:rPr>
        <w:t xml:space="preserve"> </w:t>
      </w:r>
      <w:r w:rsidR="00721BCB">
        <w:rPr>
          <w:lang w:val="en-GB"/>
        </w:rPr>
        <w:t>In any case, f</w:t>
      </w:r>
      <w:r w:rsidR="00DD153A">
        <w:rPr>
          <w:lang w:val="en-GB"/>
        </w:rPr>
        <w:t>rom a</w:t>
      </w:r>
      <w:r w:rsidR="000D183F">
        <w:rPr>
          <w:lang w:val="en-GB"/>
        </w:rPr>
        <w:t xml:space="preserve">n operational </w:t>
      </w:r>
      <w:proofErr w:type="spellStart"/>
      <w:r w:rsidR="00DD153A">
        <w:rPr>
          <w:lang w:val="en-GB"/>
        </w:rPr>
        <w:t>prespective</w:t>
      </w:r>
      <w:proofErr w:type="spellEnd"/>
      <w:r w:rsidR="00DD153A">
        <w:rPr>
          <w:lang w:val="en-GB"/>
        </w:rPr>
        <w:t xml:space="preserve">, </w:t>
      </w:r>
      <w:r w:rsidR="00721BCB">
        <w:rPr>
          <w:lang w:val="en-GB"/>
        </w:rPr>
        <w:t xml:space="preserve">it is important to </w:t>
      </w:r>
      <w:proofErr w:type="spellStart"/>
      <w:r w:rsidR="00721BCB">
        <w:rPr>
          <w:lang w:val="en-GB"/>
        </w:rPr>
        <w:t>remaind</w:t>
      </w:r>
      <w:proofErr w:type="spellEnd"/>
      <w:r w:rsidR="00721BCB">
        <w:rPr>
          <w:lang w:val="en-GB"/>
        </w:rPr>
        <w:t xml:space="preserve"> that the solution</w:t>
      </w:r>
      <w:r w:rsidR="003E4EA5">
        <w:rPr>
          <w:lang w:val="en-GB"/>
        </w:rPr>
        <w:t xml:space="preserve"> will be deployed on a </w:t>
      </w:r>
      <w:r w:rsidR="000D183F">
        <w:rPr>
          <w:lang w:val="en-GB"/>
        </w:rPr>
        <w:t>multi-vendor environment</w:t>
      </w:r>
      <w:r w:rsidR="003E4EA5">
        <w:rPr>
          <w:lang w:val="en-GB"/>
        </w:rPr>
        <w:t xml:space="preserve"> </w:t>
      </w:r>
      <w:r w:rsidR="00BC22CE">
        <w:rPr>
          <w:lang w:val="en-GB"/>
        </w:rPr>
        <w:t>where</w:t>
      </w:r>
      <w:r w:rsidR="003E4EA5">
        <w:rPr>
          <w:lang w:val="en-GB"/>
        </w:rPr>
        <w:t xml:space="preserve"> collaboration</w:t>
      </w:r>
      <w:r w:rsidR="00BC22CE">
        <w:rPr>
          <w:lang w:val="en-GB"/>
        </w:rPr>
        <w:t xml:space="preserve"> is required.</w:t>
      </w:r>
    </w:p>
    <w:p w14:paraId="7175125A" w14:textId="77777777" w:rsidR="007F3CB5" w:rsidRDefault="007F3CB5" w:rsidP="00F3440E">
      <w:pPr>
        <w:rPr>
          <w:lang w:val="en-GB"/>
        </w:rPr>
      </w:pPr>
    </w:p>
    <w:p w14:paraId="5246447E" w14:textId="328164B5" w:rsidR="007F3CB5" w:rsidRDefault="00BC22CE" w:rsidP="00F3440E">
      <w:pPr>
        <w:rPr>
          <w:lang w:val="en-GB"/>
        </w:rPr>
      </w:pPr>
      <w:r>
        <w:rPr>
          <w:lang w:val="en-GB"/>
        </w:rPr>
        <w:t xml:space="preserve">A few </w:t>
      </w:r>
      <w:r w:rsidR="00A30094">
        <w:rPr>
          <w:lang w:val="en-GB"/>
        </w:rPr>
        <w:t xml:space="preserve">comments </w:t>
      </w:r>
      <w:r w:rsidR="005F59BE">
        <w:rPr>
          <w:lang w:val="en-GB"/>
        </w:rPr>
        <w:t>made during last</w:t>
      </w:r>
      <w:r w:rsidR="00A30094">
        <w:rPr>
          <w:lang w:val="en-GB"/>
        </w:rPr>
        <w:t xml:space="preserve"> RAN2#127bis</w:t>
      </w:r>
      <w:r w:rsidR="005F59BE">
        <w:rPr>
          <w:lang w:val="en-GB"/>
        </w:rPr>
        <w:t xml:space="preserve"> meeting</w:t>
      </w:r>
      <w:r w:rsidR="00A30094">
        <w:rPr>
          <w:lang w:val="en-GB"/>
        </w:rPr>
        <w:t xml:space="preserve"> </w:t>
      </w:r>
      <w:proofErr w:type="spellStart"/>
      <w:r w:rsidR="00A30094">
        <w:rPr>
          <w:lang w:val="en-GB"/>
        </w:rPr>
        <w:t>highglight</w:t>
      </w:r>
      <w:proofErr w:type="spellEnd"/>
      <w:r w:rsidR="00A30094">
        <w:rPr>
          <w:lang w:val="en-GB"/>
        </w:rPr>
        <w:t xml:space="preserve"> that companies do not </w:t>
      </w:r>
      <w:r w:rsidR="00381F96">
        <w:rPr>
          <w:lang w:val="en-GB"/>
        </w:rPr>
        <w:t>share</w:t>
      </w:r>
      <w:r w:rsidR="00A30094">
        <w:rPr>
          <w:lang w:val="en-GB"/>
        </w:rPr>
        <w:t xml:space="preserve"> the same understanding.</w:t>
      </w:r>
    </w:p>
    <w:p w14:paraId="4F50E5B5" w14:textId="77777777" w:rsidR="007F3CB5" w:rsidRDefault="007F3CB5" w:rsidP="00F3440E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F3CB5" w14:paraId="4E96B7D9" w14:textId="77777777" w:rsidTr="007F3CB5">
        <w:tc>
          <w:tcPr>
            <w:tcW w:w="9629" w:type="dxa"/>
          </w:tcPr>
          <w:p w14:paraId="2C6B1103" w14:textId="77777777" w:rsidR="007F3CB5" w:rsidRDefault="007F3CB5" w:rsidP="007F3CB5">
            <w:pPr>
              <w:pStyle w:val="Doc-text2"/>
            </w:pPr>
            <w:r>
              <w:t>Discussions on requirements</w:t>
            </w:r>
          </w:p>
          <w:p w14:paraId="5612481F" w14:textId="77777777" w:rsidR="007F3CB5" w:rsidRDefault="007F3CB5" w:rsidP="007F3CB5">
            <w:pPr>
              <w:pStyle w:val="Doc-text2"/>
            </w:pPr>
            <w:r>
              <w:t>-</w:t>
            </w:r>
            <w:r>
              <w:tab/>
              <w:t xml:space="preserve">Qualcomm explains that the structure and model is UE </w:t>
            </w:r>
            <w:proofErr w:type="gramStart"/>
            <w:r>
              <w:t>implementation</w:t>
            </w:r>
            <w:proofErr w:type="gramEnd"/>
            <w:r>
              <w:t xml:space="preserve"> and it should not be visible.   </w:t>
            </w:r>
          </w:p>
          <w:p w14:paraId="77A38490" w14:textId="77777777" w:rsidR="007F3CB5" w:rsidRDefault="007F3CB5" w:rsidP="007F3CB5">
            <w:pPr>
              <w:pStyle w:val="Doc-text2"/>
            </w:pPr>
            <w:r>
              <w:t>-</w:t>
            </w:r>
            <w:r>
              <w:tab/>
              <w:t xml:space="preserve">Samsung thinks that without some understanding of the data structure will be needed before discussing signalling.   The focus of RAN1 is z4.  </w:t>
            </w:r>
          </w:p>
          <w:p w14:paraId="7BD3519F" w14:textId="1DEDAEE9" w:rsidR="007F3CB5" w:rsidRDefault="007F3CB5" w:rsidP="007F3CB5">
            <w:pPr>
              <w:pStyle w:val="Doc-text2"/>
            </w:pPr>
            <w:r>
              <w:lastRenderedPageBreak/>
              <w:t>-</w:t>
            </w:r>
            <w:r>
              <w:tab/>
              <w:t xml:space="preserve">Apple thinks this is different from data collection, but RAN1 will define the format, open or not.   Operators should raise this issue in RAN1.   We should focus on </w:t>
            </w:r>
            <w:proofErr w:type="gramStart"/>
            <w:r>
              <w:t>two sided</w:t>
            </w:r>
            <w:proofErr w:type="gramEnd"/>
            <w:r>
              <w:t xml:space="preserve"> model. </w:t>
            </w:r>
          </w:p>
          <w:p w14:paraId="7E2AE4C1" w14:textId="6A863BAB" w:rsidR="007F3CB5" w:rsidRDefault="007F3CB5" w:rsidP="00D21AD0">
            <w:pPr>
              <w:pStyle w:val="Doc-text2"/>
            </w:pPr>
            <w:r>
              <w:t>--</w:t>
            </w:r>
            <w:r>
              <w:tab/>
            </w:r>
            <w:proofErr w:type="spellStart"/>
            <w:r>
              <w:t>Mediatek</w:t>
            </w:r>
            <w:proofErr w:type="spellEnd"/>
            <w:r>
              <w:t xml:space="preserve"> think that meta data information can be visible and ffs what that data is.   </w:t>
            </w:r>
          </w:p>
        </w:tc>
      </w:tr>
    </w:tbl>
    <w:p w14:paraId="42EEB27C" w14:textId="77777777" w:rsidR="007F3CB5" w:rsidRDefault="007F3CB5" w:rsidP="00F3440E">
      <w:pPr>
        <w:rPr>
          <w:lang w:val="en-GB"/>
        </w:rPr>
      </w:pPr>
    </w:p>
    <w:p w14:paraId="6CA46094" w14:textId="6C50699C" w:rsidR="006C7EB6" w:rsidRDefault="005F1452" w:rsidP="00F3440E">
      <w:pPr>
        <w:rPr>
          <w:lang w:val="en-GB"/>
        </w:rPr>
      </w:pPr>
      <w:r>
        <w:rPr>
          <w:lang w:val="en-GB"/>
        </w:rPr>
        <w:t xml:space="preserve">There are companies asking RAN2 to wait until RAN1 concludes </w:t>
      </w:r>
      <w:r w:rsidR="00381F96">
        <w:rPr>
          <w:lang w:val="en-GB"/>
        </w:rPr>
        <w:t>even</w:t>
      </w:r>
      <w:r>
        <w:rPr>
          <w:lang w:val="en-GB"/>
        </w:rPr>
        <w:t xml:space="preserve"> WID</w:t>
      </w:r>
      <w:r w:rsidR="00F9329B">
        <w:rPr>
          <w:lang w:val="en-GB"/>
        </w:rPr>
        <w:t xml:space="preserve"> </w:t>
      </w:r>
      <w:r w:rsidR="00EA59E8">
        <w:rPr>
          <w:lang w:val="en-GB"/>
        </w:rPr>
        <w:t xml:space="preserve">indicates RAN2 is </w:t>
      </w:r>
      <w:proofErr w:type="spellStart"/>
      <w:r w:rsidR="00EA59E8">
        <w:rPr>
          <w:lang w:val="en-GB"/>
        </w:rPr>
        <w:t>responsibe</w:t>
      </w:r>
      <w:proofErr w:type="spellEnd"/>
      <w:r w:rsidR="00EA59E8">
        <w:rPr>
          <w:lang w:val="en-GB"/>
        </w:rPr>
        <w:t xml:space="preserve"> of the model identification</w:t>
      </w:r>
      <w:r w:rsidR="005F2135">
        <w:rPr>
          <w:lang w:val="en-GB"/>
        </w:rPr>
        <w:t xml:space="preserve"> </w:t>
      </w:r>
      <w:r w:rsidR="00F9329B">
        <w:rPr>
          <w:lang w:val="en-GB"/>
        </w:rPr>
        <w:t>“</w:t>
      </w:r>
      <w:r w:rsidR="00F9329B" w:rsidRPr="00F9329B">
        <w:rPr>
          <w:lang w:val="en-GB"/>
        </w:rPr>
        <w:t xml:space="preserve">Necessity </w:t>
      </w:r>
      <w:r w:rsidR="00F9329B" w:rsidRPr="00150134">
        <w:rPr>
          <w:lang w:val="en-GB"/>
        </w:rPr>
        <w:t>and details of model Identification concept and procedure in the context of LCM for two-sided models [RAN2/RAN1]”</w:t>
      </w:r>
      <w:r w:rsidR="005F2135" w:rsidRPr="00150134">
        <w:rPr>
          <w:lang w:val="en-GB"/>
        </w:rPr>
        <w:t>.</w:t>
      </w:r>
      <w:r w:rsidR="00B31137">
        <w:rPr>
          <w:lang w:val="en-GB"/>
        </w:rPr>
        <w:t xml:space="preserve"> Hence, it seems that RAN2 is the one that </w:t>
      </w:r>
      <w:proofErr w:type="gramStart"/>
      <w:r w:rsidR="00B31137">
        <w:rPr>
          <w:lang w:val="en-GB"/>
        </w:rPr>
        <w:t>has to</w:t>
      </w:r>
      <w:proofErr w:type="gramEnd"/>
      <w:r w:rsidR="00B31137">
        <w:rPr>
          <w:lang w:val="en-GB"/>
        </w:rPr>
        <w:t xml:space="preserve"> define the details of how the model is identified</w:t>
      </w:r>
      <w:r w:rsidR="004259C9">
        <w:rPr>
          <w:lang w:val="en-GB"/>
        </w:rPr>
        <w:t xml:space="preserve"> and there is no need to wait for RAN1.</w:t>
      </w:r>
    </w:p>
    <w:p w14:paraId="42E11E3B" w14:textId="77777777" w:rsidR="005F2135" w:rsidRDefault="005F2135" w:rsidP="00F3440E">
      <w:pPr>
        <w:rPr>
          <w:lang w:val="en-GB"/>
        </w:rPr>
      </w:pPr>
    </w:p>
    <w:p w14:paraId="41777F40" w14:textId="7B07141F" w:rsidR="005F2135" w:rsidRPr="00B96D95" w:rsidRDefault="005F2135" w:rsidP="005F2135">
      <w:pPr>
        <w:pStyle w:val="Observation"/>
        <w:ind w:left="1701" w:hanging="1701"/>
        <w:rPr>
          <w:lang w:val="en-GB"/>
        </w:rPr>
      </w:pPr>
      <w:bookmarkStart w:id="3" w:name="_Toc181903897"/>
      <w:r w:rsidRPr="00B96D95">
        <w:rPr>
          <w:lang w:val="en-GB"/>
        </w:rPr>
        <w:t>Observation 1:</w:t>
      </w:r>
      <w:r>
        <w:rPr>
          <w:lang w:val="en-GB"/>
        </w:rPr>
        <w:t xml:space="preserve"> RAN2 is in charge to </w:t>
      </w:r>
      <w:r w:rsidR="00D77F3C">
        <w:rPr>
          <w:lang w:val="en-GB"/>
        </w:rPr>
        <w:t>define the details of the model identification</w:t>
      </w:r>
      <w:r w:rsidR="00150134">
        <w:rPr>
          <w:lang w:val="en-GB"/>
        </w:rPr>
        <w:t xml:space="preserve"> based on WID description</w:t>
      </w:r>
      <w:bookmarkEnd w:id="3"/>
    </w:p>
    <w:p w14:paraId="578FC4A3" w14:textId="77777777" w:rsidR="005F2135" w:rsidRDefault="005F2135" w:rsidP="00F3440E">
      <w:pPr>
        <w:rPr>
          <w:lang w:val="en-GB"/>
        </w:rPr>
      </w:pPr>
    </w:p>
    <w:p w14:paraId="32F9051C" w14:textId="4E2789D0" w:rsidR="006A1637" w:rsidRDefault="00C871E9" w:rsidP="00F3440E">
      <w:pPr>
        <w:rPr>
          <w:lang w:val="en-GB"/>
        </w:rPr>
      </w:pPr>
      <w:r>
        <w:rPr>
          <w:lang w:val="en-GB"/>
        </w:rPr>
        <w:t>Ultimately, the MNO has legal</w:t>
      </w:r>
      <w:r w:rsidR="00292889">
        <w:rPr>
          <w:lang w:val="en-GB"/>
        </w:rPr>
        <w:t xml:space="preserve"> the</w:t>
      </w:r>
      <w:r>
        <w:rPr>
          <w:lang w:val="en-GB"/>
        </w:rPr>
        <w:t xml:space="preserve"> </w:t>
      </w:r>
      <w:r w:rsidR="00E43923">
        <w:rPr>
          <w:lang w:val="en-GB"/>
        </w:rPr>
        <w:t>contracts</w:t>
      </w:r>
      <w:r>
        <w:rPr>
          <w:lang w:val="en-GB"/>
        </w:rPr>
        <w:t xml:space="preserve"> with customers. Leaving </w:t>
      </w:r>
      <w:r w:rsidR="003D7445">
        <w:rPr>
          <w:lang w:val="en-GB"/>
        </w:rPr>
        <w:t xml:space="preserve">the model </w:t>
      </w:r>
      <w:r w:rsidR="004A7B2B">
        <w:rPr>
          <w:lang w:val="en-GB"/>
        </w:rPr>
        <w:t xml:space="preserve">definition </w:t>
      </w:r>
      <w:r w:rsidR="00A64053">
        <w:rPr>
          <w:lang w:val="en-GB"/>
        </w:rPr>
        <w:t xml:space="preserve">completely up to </w:t>
      </w:r>
      <w:r w:rsidR="00ED78E5">
        <w:rPr>
          <w:lang w:val="en-GB"/>
        </w:rPr>
        <w:t>vendor implementation</w:t>
      </w:r>
      <w:r w:rsidR="009D2D31">
        <w:rPr>
          <w:lang w:val="en-GB"/>
        </w:rPr>
        <w:t xml:space="preserve"> </w:t>
      </w:r>
      <w:r w:rsidR="00292889">
        <w:rPr>
          <w:lang w:val="en-GB"/>
        </w:rPr>
        <w:t>is</w:t>
      </w:r>
      <w:r w:rsidR="009D2D31">
        <w:rPr>
          <w:lang w:val="en-GB"/>
        </w:rPr>
        <w:t xml:space="preserve"> unacceptable</w:t>
      </w:r>
      <w:r w:rsidR="00292889">
        <w:rPr>
          <w:lang w:val="en-GB"/>
        </w:rPr>
        <w:t xml:space="preserve"> </w:t>
      </w:r>
      <w:r w:rsidR="009D2D31">
        <w:rPr>
          <w:lang w:val="en-GB"/>
        </w:rPr>
        <w:t>for MNO</w:t>
      </w:r>
      <w:r w:rsidR="00292889">
        <w:rPr>
          <w:lang w:val="en-GB"/>
        </w:rPr>
        <w:t>s</w:t>
      </w:r>
      <w:r w:rsidR="00C93D0E">
        <w:rPr>
          <w:lang w:val="en-GB"/>
        </w:rPr>
        <w:t>. The MNO</w:t>
      </w:r>
      <w:r w:rsidR="00E170D1">
        <w:rPr>
          <w:lang w:val="en-GB"/>
        </w:rPr>
        <w:t>s</w:t>
      </w:r>
      <w:r w:rsidR="00C93D0E">
        <w:rPr>
          <w:lang w:val="en-GB"/>
        </w:rPr>
        <w:t xml:space="preserve"> </w:t>
      </w:r>
      <w:r w:rsidR="001F0EA0">
        <w:rPr>
          <w:lang w:val="en-GB"/>
        </w:rPr>
        <w:t>ha</w:t>
      </w:r>
      <w:r w:rsidR="00E170D1">
        <w:rPr>
          <w:lang w:val="en-GB"/>
        </w:rPr>
        <w:t>ve</w:t>
      </w:r>
      <w:r w:rsidR="001F0EA0">
        <w:rPr>
          <w:lang w:val="en-GB"/>
        </w:rPr>
        <w:t xml:space="preserve"> legal obligations therefore</w:t>
      </w:r>
      <w:r w:rsidR="001A1746">
        <w:rPr>
          <w:lang w:val="en-GB"/>
        </w:rPr>
        <w:t xml:space="preserve">, </w:t>
      </w:r>
      <w:r w:rsidR="00E170D1">
        <w:rPr>
          <w:lang w:val="en-GB"/>
        </w:rPr>
        <w:t>they</w:t>
      </w:r>
      <w:r w:rsidR="001A1746">
        <w:rPr>
          <w:lang w:val="en-GB"/>
        </w:rPr>
        <w:t xml:space="preserve"> must keep</w:t>
      </w:r>
      <w:r w:rsidR="008545F0">
        <w:rPr>
          <w:lang w:val="en-GB"/>
        </w:rPr>
        <w:t xml:space="preserve"> the</w:t>
      </w:r>
      <w:r w:rsidR="001A1746">
        <w:rPr>
          <w:lang w:val="en-GB"/>
        </w:rPr>
        <w:t xml:space="preserve"> </w:t>
      </w:r>
      <w:r>
        <w:rPr>
          <w:lang w:val="en-GB"/>
        </w:rPr>
        <w:t>control</w:t>
      </w:r>
      <w:r w:rsidR="00E170D1">
        <w:rPr>
          <w:lang w:val="en-GB"/>
        </w:rPr>
        <w:t xml:space="preserve"> over the network</w:t>
      </w:r>
      <w:r w:rsidR="00C93D0E">
        <w:rPr>
          <w:lang w:val="en-GB"/>
        </w:rPr>
        <w:t>.</w:t>
      </w:r>
      <w:r w:rsidR="008D083F">
        <w:rPr>
          <w:lang w:val="en-GB"/>
        </w:rPr>
        <w:t xml:space="preserve"> Therefore,</w:t>
      </w:r>
      <w:r w:rsidR="005A2A4C">
        <w:rPr>
          <w:lang w:val="en-GB"/>
        </w:rPr>
        <w:t xml:space="preserve"> RAN2 </w:t>
      </w:r>
      <w:r w:rsidR="008D083F">
        <w:rPr>
          <w:lang w:val="en-GB"/>
        </w:rPr>
        <w:t xml:space="preserve">needs </w:t>
      </w:r>
      <w:r w:rsidR="005A2A4C">
        <w:rPr>
          <w:lang w:val="en-GB"/>
        </w:rPr>
        <w:t xml:space="preserve">to discuss </w:t>
      </w:r>
      <w:r w:rsidR="00903F44">
        <w:rPr>
          <w:lang w:val="en-GB"/>
        </w:rPr>
        <w:t>how MNOs will ensure their legal obligations while the model structure allows innovation.</w:t>
      </w:r>
    </w:p>
    <w:p w14:paraId="4F8CEC41" w14:textId="77777777" w:rsidR="006A1637" w:rsidRDefault="006A1637" w:rsidP="00F3440E">
      <w:pPr>
        <w:rPr>
          <w:lang w:val="en-GB"/>
        </w:rPr>
      </w:pPr>
    </w:p>
    <w:p w14:paraId="433FD65E" w14:textId="293CC83A" w:rsidR="006A1637" w:rsidRPr="00B96D95" w:rsidRDefault="006A1637" w:rsidP="006A1637">
      <w:pPr>
        <w:pStyle w:val="Observation"/>
        <w:ind w:left="1701" w:hanging="1701"/>
        <w:rPr>
          <w:lang w:val="en-GB"/>
        </w:rPr>
      </w:pPr>
      <w:bookmarkStart w:id="4" w:name="_Toc181903898"/>
      <w:r w:rsidRPr="00B96D95">
        <w:rPr>
          <w:lang w:val="en-GB"/>
        </w:rPr>
        <w:t xml:space="preserve">Observation </w:t>
      </w:r>
      <w:r w:rsidR="00D26A21">
        <w:rPr>
          <w:lang w:val="en-GB"/>
        </w:rPr>
        <w:t>2</w:t>
      </w:r>
      <w:r w:rsidRPr="00B96D95">
        <w:rPr>
          <w:lang w:val="en-GB"/>
        </w:rPr>
        <w:t>:</w:t>
      </w:r>
      <w:r w:rsidR="000E4956">
        <w:rPr>
          <w:lang w:val="en-GB"/>
        </w:rPr>
        <w:t xml:space="preserve"> </w:t>
      </w:r>
      <w:r w:rsidR="008D083F">
        <w:rPr>
          <w:lang w:val="en-GB"/>
        </w:rPr>
        <w:t>The MNO is the one that has the legal obligations with their customers</w:t>
      </w:r>
      <w:bookmarkEnd w:id="4"/>
    </w:p>
    <w:p w14:paraId="035912C9" w14:textId="18F9680B" w:rsidR="00A52E62" w:rsidRDefault="00A52E62" w:rsidP="00A8626F">
      <w:pPr>
        <w:rPr>
          <w:lang w:val="en-GB"/>
        </w:rPr>
      </w:pPr>
    </w:p>
    <w:p w14:paraId="347BCA35" w14:textId="57711D16" w:rsidR="00F3440E" w:rsidRDefault="00F16D2C" w:rsidP="00A8626F">
      <w:pPr>
        <w:rPr>
          <w:lang w:val="en-GB"/>
        </w:rPr>
      </w:pPr>
      <w:r>
        <w:rPr>
          <w:lang w:val="en-GB"/>
        </w:rPr>
        <w:t xml:space="preserve">As suggested during the </w:t>
      </w:r>
      <w:r w:rsidR="00256906">
        <w:rPr>
          <w:lang w:val="en-GB"/>
        </w:rPr>
        <w:t xml:space="preserve">RAN2#127bis </w:t>
      </w:r>
      <w:r>
        <w:rPr>
          <w:lang w:val="en-GB"/>
        </w:rPr>
        <w:t>online discussion</w:t>
      </w:r>
      <w:r w:rsidR="00F3440E">
        <w:rPr>
          <w:lang w:val="en-GB"/>
        </w:rPr>
        <w:t xml:space="preserve">, before RAN2 discuss about </w:t>
      </w:r>
      <w:r w:rsidR="00850646">
        <w:rPr>
          <w:lang w:val="en-GB"/>
        </w:rPr>
        <w:t xml:space="preserve">the model transfer/deliver over </w:t>
      </w:r>
      <w:r w:rsidR="0000503A">
        <w:rPr>
          <w:lang w:val="en-GB"/>
        </w:rPr>
        <w:t xml:space="preserve">the control plane (CP), the user plane (UP), or a combination of both, </w:t>
      </w:r>
      <w:r w:rsidR="00233A3D">
        <w:rPr>
          <w:lang w:val="en-GB"/>
        </w:rPr>
        <w:t>it is required to define the AI/ML model structure.</w:t>
      </w:r>
      <w:r w:rsidR="00262825">
        <w:rPr>
          <w:lang w:val="en-GB"/>
        </w:rPr>
        <w:t xml:space="preserve"> Only after that, RAN2 will be capable to design </w:t>
      </w:r>
      <w:r w:rsidR="00DB64B6">
        <w:rPr>
          <w:lang w:val="en-GB"/>
        </w:rPr>
        <w:t>the solution.</w:t>
      </w:r>
    </w:p>
    <w:p w14:paraId="56C88728" w14:textId="77777777" w:rsidR="000836AC" w:rsidRDefault="000836AC" w:rsidP="00A8626F">
      <w:pPr>
        <w:rPr>
          <w:lang w:val="en-GB"/>
        </w:rPr>
      </w:pPr>
    </w:p>
    <w:p w14:paraId="1D1AEE4C" w14:textId="32F0745A" w:rsidR="007D19DB" w:rsidRPr="00322082" w:rsidRDefault="007D19DB" w:rsidP="007D19DB">
      <w:pPr>
        <w:pStyle w:val="Proposal"/>
        <w:tabs>
          <w:tab w:val="num" w:pos="1304"/>
        </w:tabs>
        <w:ind w:left="1304"/>
        <w:rPr>
          <w:lang w:val="en-GB" w:eastAsia="en-US"/>
        </w:rPr>
      </w:pPr>
      <w:bookmarkStart w:id="5" w:name="_Toc181903909"/>
      <w:r w:rsidRPr="00322082">
        <w:rPr>
          <w:lang w:val="en-GB" w:eastAsia="en-US"/>
        </w:rPr>
        <w:t xml:space="preserve">Proposal </w:t>
      </w:r>
      <w:r w:rsidR="00BD363D">
        <w:rPr>
          <w:lang w:val="en-GB" w:eastAsia="en-US"/>
        </w:rPr>
        <w:t>2</w:t>
      </w:r>
      <w:r w:rsidRPr="00322082">
        <w:rPr>
          <w:lang w:val="en-GB" w:eastAsia="en-US"/>
        </w:rPr>
        <w:t xml:space="preserve">: </w:t>
      </w:r>
      <w:r>
        <w:rPr>
          <w:lang w:val="en-GB" w:eastAsia="en-US"/>
        </w:rPr>
        <w:t xml:space="preserve">RAN2 to discuss </w:t>
      </w:r>
      <w:r w:rsidR="00233A3D">
        <w:rPr>
          <w:lang w:val="en-GB" w:eastAsia="en-US"/>
        </w:rPr>
        <w:t xml:space="preserve">and agree </w:t>
      </w:r>
      <w:r>
        <w:rPr>
          <w:lang w:val="en-GB" w:eastAsia="en-US"/>
        </w:rPr>
        <w:t xml:space="preserve">the model </w:t>
      </w:r>
      <w:r w:rsidR="00233A3D">
        <w:rPr>
          <w:lang w:val="en-GB" w:eastAsia="en-US"/>
        </w:rPr>
        <w:t>structure</w:t>
      </w:r>
      <w:r w:rsidR="00D8418E">
        <w:rPr>
          <w:lang w:val="en-GB" w:eastAsia="en-US"/>
        </w:rPr>
        <w:t>;</w:t>
      </w:r>
      <w:r>
        <w:rPr>
          <w:lang w:val="en-GB" w:eastAsia="en-US"/>
        </w:rPr>
        <w:t xml:space="preserve"> </w:t>
      </w:r>
      <w:r w:rsidR="004151E4">
        <w:rPr>
          <w:lang w:val="en-GB" w:eastAsia="en-US"/>
        </w:rPr>
        <w:t>including at least</w:t>
      </w:r>
      <w:r w:rsidR="00DB64B6">
        <w:rPr>
          <w:lang w:val="en-GB" w:eastAsia="en-US"/>
        </w:rPr>
        <w:t xml:space="preserve"> the </w:t>
      </w:r>
      <w:r w:rsidR="00D3521E">
        <w:rPr>
          <w:lang w:val="en-GB" w:eastAsia="en-US"/>
        </w:rPr>
        <w:t>data</w:t>
      </w:r>
      <w:r w:rsidR="00DB64B6">
        <w:rPr>
          <w:lang w:val="en-GB" w:eastAsia="en-US"/>
        </w:rPr>
        <w:t xml:space="preserve"> that</w:t>
      </w:r>
      <w:r w:rsidR="00D3521E">
        <w:rPr>
          <w:lang w:val="en-GB" w:eastAsia="en-US"/>
        </w:rPr>
        <w:t xml:space="preserve"> will be</w:t>
      </w:r>
      <w:r w:rsidR="004151E4">
        <w:rPr>
          <w:lang w:val="en-GB" w:eastAsia="en-US"/>
        </w:rPr>
        <w:t xml:space="preserve"> </w:t>
      </w:r>
      <w:r w:rsidR="00B2750A" w:rsidRPr="00B2750A">
        <w:rPr>
          <w:lang w:val="en-GB" w:eastAsia="en-US"/>
        </w:rPr>
        <w:t>standardized</w:t>
      </w:r>
      <w:r w:rsidR="004151E4">
        <w:rPr>
          <w:lang w:val="en-GB" w:eastAsia="en-US"/>
        </w:rPr>
        <w:t xml:space="preserve">; </w:t>
      </w:r>
      <w:r>
        <w:rPr>
          <w:lang w:val="en-GB" w:eastAsia="en-US"/>
        </w:rPr>
        <w:t>before</w:t>
      </w:r>
      <w:r w:rsidR="00A25955">
        <w:rPr>
          <w:lang w:val="en-GB" w:eastAsia="en-US"/>
        </w:rPr>
        <w:t xml:space="preserve"> </w:t>
      </w:r>
      <w:r w:rsidR="00BD363D">
        <w:rPr>
          <w:lang w:val="en-GB" w:eastAsia="en-US"/>
        </w:rPr>
        <w:t xml:space="preserve">different </w:t>
      </w:r>
      <w:r w:rsidR="00650113">
        <w:rPr>
          <w:lang w:val="en-GB" w:eastAsia="en-US"/>
        </w:rPr>
        <w:t>m</w:t>
      </w:r>
      <w:r w:rsidR="00650113" w:rsidRPr="00650113">
        <w:rPr>
          <w:lang w:val="en-GB" w:eastAsia="en-US"/>
        </w:rPr>
        <w:t>odel transfer/delivery</w:t>
      </w:r>
      <w:r w:rsidR="00650113">
        <w:rPr>
          <w:lang w:val="en-GB" w:eastAsia="en-US"/>
        </w:rPr>
        <w:t xml:space="preserve"> options</w:t>
      </w:r>
      <w:r w:rsidR="00D8418E">
        <w:rPr>
          <w:lang w:val="en-GB" w:eastAsia="en-US"/>
        </w:rPr>
        <w:t xml:space="preserve"> are discussed</w:t>
      </w:r>
      <w:bookmarkEnd w:id="5"/>
    </w:p>
    <w:p w14:paraId="46D1E741" w14:textId="77777777" w:rsidR="001D501D" w:rsidRDefault="001D501D" w:rsidP="00A8626F">
      <w:pPr>
        <w:rPr>
          <w:lang w:val="en-GB"/>
        </w:rPr>
      </w:pPr>
    </w:p>
    <w:p w14:paraId="36A28087" w14:textId="77777777" w:rsidR="0035042E" w:rsidRDefault="0035042E" w:rsidP="00A8626F">
      <w:pPr>
        <w:rPr>
          <w:lang w:val="en-GB"/>
        </w:rPr>
      </w:pPr>
    </w:p>
    <w:p w14:paraId="70408B25" w14:textId="72FC6C4A" w:rsidR="0035042E" w:rsidRPr="0035042E" w:rsidRDefault="0035042E" w:rsidP="0035042E">
      <w:pPr>
        <w:pStyle w:val="Heading2"/>
        <w:tabs>
          <w:tab w:val="clear" w:pos="576"/>
          <w:tab w:val="num" w:pos="1008"/>
        </w:tabs>
        <w:ind w:left="1008"/>
        <w:jc w:val="both"/>
        <w:rPr>
          <w:lang w:val="en-GB"/>
        </w:rPr>
      </w:pPr>
      <w:r>
        <w:rPr>
          <w:lang w:val="en-GB"/>
        </w:rPr>
        <w:t>Visibility and control</w:t>
      </w:r>
      <w:r w:rsidR="00317E31">
        <w:rPr>
          <w:lang w:val="en-GB"/>
        </w:rPr>
        <w:t xml:space="preserve"> of the </w:t>
      </w:r>
      <w:r w:rsidR="00DD1656">
        <w:rPr>
          <w:lang w:val="en-GB"/>
        </w:rPr>
        <w:t>model structure</w:t>
      </w:r>
    </w:p>
    <w:p w14:paraId="5E835AD5" w14:textId="77777777" w:rsidR="0035042E" w:rsidRDefault="0035042E" w:rsidP="00A8626F">
      <w:pPr>
        <w:rPr>
          <w:lang w:val="en-GB"/>
        </w:rPr>
      </w:pPr>
    </w:p>
    <w:p w14:paraId="2ACB10F9" w14:textId="3232B530" w:rsidR="006A3651" w:rsidRDefault="00650113" w:rsidP="00A8626F">
      <w:pPr>
        <w:rPr>
          <w:lang w:val="en-GB"/>
        </w:rPr>
      </w:pPr>
      <w:r>
        <w:rPr>
          <w:lang w:val="en-GB"/>
        </w:rPr>
        <w:t>From an operation</w:t>
      </w:r>
      <w:r w:rsidR="00610445">
        <w:rPr>
          <w:lang w:val="en-GB"/>
        </w:rPr>
        <w:t>al</w:t>
      </w:r>
      <w:r>
        <w:rPr>
          <w:lang w:val="en-GB"/>
        </w:rPr>
        <w:t xml:space="preserve"> point of view,</w:t>
      </w:r>
      <w:r w:rsidR="0030626C">
        <w:rPr>
          <w:lang w:val="en-GB"/>
        </w:rPr>
        <w:t xml:space="preserve"> it is important for MNOs to have full visibility of</w:t>
      </w:r>
      <w:r w:rsidR="002444D3">
        <w:rPr>
          <w:lang w:val="en-GB"/>
        </w:rPr>
        <w:t xml:space="preserve"> </w:t>
      </w:r>
      <w:r w:rsidR="001E5AE1">
        <w:rPr>
          <w:lang w:val="en-GB"/>
        </w:rPr>
        <w:t xml:space="preserve">standardized </w:t>
      </w:r>
      <w:r w:rsidR="002444D3">
        <w:rPr>
          <w:lang w:val="en-GB"/>
        </w:rPr>
        <w:t>data</w:t>
      </w:r>
      <w:r w:rsidR="00EF7671">
        <w:rPr>
          <w:lang w:val="en-GB"/>
        </w:rPr>
        <w:t xml:space="preserve"> as it should</w:t>
      </w:r>
      <w:r w:rsidR="002444D3">
        <w:rPr>
          <w:lang w:val="en-GB"/>
        </w:rPr>
        <w:t xml:space="preserve"> allow to identify </w:t>
      </w:r>
      <w:proofErr w:type="spellStart"/>
      <w:r w:rsidR="002444D3">
        <w:rPr>
          <w:lang w:val="en-GB"/>
        </w:rPr>
        <w:t>uniquevocally</w:t>
      </w:r>
      <w:proofErr w:type="spellEnd"/>
      <w:r w:rsidR="0030626C">
        <w:rPr>
          <w:lang w:val="en-GB"/>
        </w:rPr>
        <w:t xml:space="preserve"> the</w:t>
      </w:r>
      <w:r w:rsidR="001462B6">
        <w:rPr>
          <w:lang w:val="en-GB"/>
        </w:rPr>
        <w:t xml:space="preserve"> model</w:t>
      </w:r>
      <w:r w:rsidR="009368C4">
        <w:rPr>
          <w:lang w:val="en-GB"/>
        </w:rPr>
        <w:t xml:space="preserve">. It may include, but not limited to, </w:t>
      </w:r>
      <w:r w:rsidR="001E5AE1">
        <w:rPr>
          <w:lang w:val="en-GB"/>
        </w:rPr>
        <w:t xml:space="preserve">the </w:t>
      </w:r>
      <w:r w:rsidR="009368C4">
        <w:rPr>
          <w:lang w:val="en-GB"/>
        </w:rPr>
        <w:t>model</w:t>
      </w:r>
      <w:r w:rsidR="0030626C">
        <w:rPr>
          <w:lang w:val="en-GB"/>
        </w:rPr>
        <w:t xml:space="preserve"> </w:t>
      </w:r>
      <w:r w:rsidR="004947BD">
        <w:rPr>
          <w:lang w:val="en-GB"/>
        </w:rPr>
        <w:t>identifier</w:t>
      </w:r>
      <w:r w:rsidR="00AE4754">
        <w:rPr>
          <w:lang w:val="en-GB"/>
        </w:rPr>
        <w:t xml:space="preserve">, </w:t>
      </w:r>
      <w:r w:rsidR="001E5AE1">
        <w:rPr>
          <w:lang w:val="en-GB"/>
        </w:rPr>
        <w:t xml:space="preserve">the </w:t>
      </w:r>
      <w:r w:rsidR="009368C4">
        <w:rPr>
          <w:lang w:val="en-GB"/>
        </w:rPr>
        <w:t xml:space="preserve">model </w:t>
      </w:r>
      <w:r w:rsidR="00C941A7">
        <w:rPr>
          <w:lang w:val="en-GB"/>
        </w:rPr>
        <w:t xml:space="preserve">version, </w:t>
      </w:r>
      <w:r w:rsidR="001E5AE1">
        <w:rPr>
          <w:lang w:val="en-GB"/>
        </w:rPr>
        <w:t xml:space="preserve">the </w:t>
      </w:r>
      <w:r w:rsidR="009368C4">
        <w:rPr>
          <w:lang w:val="en-GB"/>
        </w:rPr>
        <w:t xml:space="preserve">model </w:t>
      </w:r>
      <w:r w:rsidR="002444D3">
        <w:rPr>
          <w:lang w:val="en-GB"/>
        </w:rPr>
        <w:t>creation data</w:t>
      </w:r>
      <w:r w:rsidR="009368C4">
        <w:rPr>
          <w:lang w:val="en-GB"/>
        </w:rPr>
        <w:t xml:space="preserve">, </w:t>
      </w:r>
      <w:r w:rsidR="000236D5">
        <w:rPr>
          <w:lang w:val="en-GB"/>
        </w:rPr>
        <w:t xml:space="preserve">the </w:t>
      </w:r>
      <w:r w:rsidR="009368C4">
        <w:rPr>
          <w:lang w:val="en-GB"/>
        </w:rPr>
        <w:t>model size</w:t>
      </w:r>
      <w:r w:rsidR="000236D5">
        <w:rPr>
          <w:lang w:val="en-GB"/>
        </w:rPr>
        <w:t>, etc</w:t>
      </w:r>
      <w:r w:rsidR="0030626C">
        <w:rPr>
          <w:lang w:val="en-GB"/>
        </w:rPr>
        <w:t xml:space="preserve">. </w:t>
      </w:r>
      <w:r w:rsidR="0074701B">
        <w:rPr>
          <w:lang w:val="en-GB"/>
        </w:rPr>
        <w:t>That is the</w:t>
      </w:r>
      <w:r w:rsidR="00821912">
        <w:rPr>
          <w:lang w:val="en-GB"/>
        </w:rPr>
        <w:t xml:space="preserve"> only</w:t>
      </w:r>
      <w:r w:rsidR="0074701B">
        <w:rPr>
          <w:lang w:val="en-GB"/>
        </w:rPr>
        <w:t xml:space="preserve"> way </w:t>
      </w:r>
      <w:r w:rsidR="002624FC">
        <w:rPr>
          <w:lang w:val="en-GB"/>
        </w:rPr>
        <w:t>MNO</w:t>
      </w:r>
      <w:r w:rsidR="0074701B">
        <w:rPr>
          <w:lang w:val="en-GB"/>
        </w:rPr>
        <w:t>s</w:t>
      </w:r>
      <w:r w:rsidR="00D566EB">
        <w:rPr>
          <w:lang w:val="en-GB"/>
        </w:rPr>
        <w:t xml:space="preserve"> </w:t>
      </w:r>
      <w:r w:rsidR="00821912">
        <w:rPr>
          <w:lang w:val="en-GB"/>
        </w:rPr>
        <w:t>can</w:t>
      </w:r>
      <w:r w:rsidR="00477B32">
        <w:rPr>
          <w:lang w:val="en-GB"/>
        </w:rPr>
        <w:t xml:space="preserve"> </w:t>
      </w:r>
      <w:r w:rsidR="001462B6" w:rsidRPr="001462B6">
        <w:rPr>
          <w:lang w:val="en-GB"/>
        </w:rPr>
        <w:t>trace</w:t>
      </w:r>
      <w:r w:rsidR="0074701B">
        <w:rPr>
          <w:lang w:val="en-GB"/>
        </w:rPr>
        <w:t xml:space="preserve"> what is </w:t>
      </w:r>
      <w:r w:rsidR="00164D7F">
        <w:rPr>
          <w:lang w:val="en-GB"/>
        </w:rPr>
        <w:t>in use</w:t>
      </w:r>
      <w:r w:rsidR="0074701B">
        <w:rPr>
          <w:lang w:val="en-GB"/>
        </w:rPr>
        <w:t xml:space="preserve"> used</w:t>
      </w:r>
      <w:r w:rsidR="00821912">
        <w:rPr>
          <w:lang w:val="en-GB"/>
        </w:rPr>
        <w:t xml:space="preserve"> and by who it is used</w:t>
      </w:r>
      <w:r w:rsidR="00477B32">
        <w:rPr>
          <w:lang w:val="en-GB"/>
        </w:rPr>
        <w:t>.</w:t>
      </w:r>
    </w:p>
    <w:p w14:paraId="22017267" w14:textId="77777777" w:rsidR="00B610EE" w:rsidRDefault="00B610EE" w:rsidP="00A8626F">
      <w:pPr>
        <w:rPr>
          <w:lang w:val="en-GB"/>
        </w:rPr>
      </w:pPr>
    </w:p>
    <w:p w14:paraId="4F277381" w14:textId="022A278E" w:rsidR="00B610EE" w:rsidRPr="00B96D95" w:rsidRDefault="00B610EE" w:rsidP="00B610EE">
      <w:pPr>
        <w:pStyle w:val="Observation"/>
        <w:ind w:left="1701" w:hanging="1701"/>
        <w:rPr>
          <w:lang w:val="en-GB"/>
        </w:rPr>
      </w:pPr>
      <w:bookmarkStart w:id="6" w:name="_Toc181903899"/>
      <w:r w:rsidRPr="00B96D95">
        <w:rPr>
          <w:lang w:val="en-GB"/>
        </w:rPr>
        <w:t xml:space="preserve">Observation </w:t>
      </w:r>
      <w:r w:rsidR="00D26A21">
        <w:rPr>
          <w:lang w:val="en-GB"/>
        </w:rPr>
        <w:t>3</w:t>
      </w:r>
      <w:r w:rsidRPr="00B96D95">
        <w:rPr>
          <w:lang w:val="en-GB"/>
        </w:rPr>
        <w:t>:</w:t>
      </w:r>
      <w:r>
        <w:rPr>
          <w:lang w:val="en-GB"/>
        </w:rPr>
        <w:t xml:space="preserve"> visibility means the MNO </w:t>
      </w:r>
      <w:proofErr w:type="gramStart"/>
      <w:r w:rsidR="00EF72A4">
        <w:rPr>
          <w:lang w:val="en-GB"/>
        </w:rPr>
        <w:t>is able to</w:t>
      </w:r>
      <w:proofErr w:type="gramEnd"/>
      <w:r w:rsidR="00EF72A4">
        <w:rPr>
          <w:lang w:val="en-GB"/>
        </w:rPr>
        <w:t xml:space="preserve"> see the information</w:t>
      </w:r>
      <w:r w:rsidR="000B16E4">
        <w:rPr>
          <w:lang w:val="en-GB"/>
        </w:rPr>
        <w:t xml:space="preserve"> without any restriction</w:t>
      </w:r>
      <w:bookmarkEnd w:id="6"/>
    </w:p>
    <w:p w14:paraId="2E88BF81" w14:textId="77777777" w:rsidR="00B610EE" w:rsidRDefault="00B610EE" w:rsidP="00A8626F">
      <w:pPr>
        <w:rPr>
          <w:lang w:val="en-GB"/>
        </w:rPr>
      </w:pPr>
    </w:p>
    <w:p w14:paraId="3CF053A5" w14:textId="18520396" w:rsidR="007D342D" w:rsidRDefault="007D342D" w:rsidP="007D342D">
      <w:pPr>
        <w:rPr>
          <w:lang w:val="en-GB"/>
        </w:rPr>
      </w:pPr>
      <w:r>
        <w:rPr>
          <w:lang w:val="en-GB"/>
        </w:rPr>
        <w:t>It might be the case where a new model does not behave as expected.</w:t>
      </w:r>
      <w:r w:rsidR="00EE3346">
        <w:rPr>
          <w:lang w:val="en-GB"/>
        </w:rPr>
        <w:t xml:space="preserve"> That may happen </w:t>
      </w:r>
      <w:r w:rsidR="00913FBD">
        <w:rPr>
          <w:lang w:val="en-GB"/>
        </w:rPr>
        <w:t xml:space="preserve">with </w:t>
      </w:r>
      <w:proofErr w:type="gramStart"/>
      <w:r w:rsidR="00913FBD">
        <w:rPr>
          <w:lang w:val="en-GB"/>
        </w:rPr>
        <w:t>single and two sided</w:t>
      </w:r>
      <w:proofErr w:type="gramEnd"/>
      <w:r w:rsidR="00913FBD">
        <w:rPr>
          <w:lang w:val="en-GB"/>
        </w:rPr>
        <w:t xml:space="preserve"> models.</w:t>
      </w:r>
      <w:r>
        <w:rPr>
          <w:lang w:val="en-GB"/>
        </w:rPr>
        <w:t xml:space="preserve"> That lack of performance on the air interface will be observed at RAN level. Core network has no mechanisms to discover that. It implies, it is necessary to find a </w:t>
      </w:r>
      <w:r w:rsidR="006765B7">
        <w:rPr>
          <w:lang w:val="en-GB"/>
        </w:rPr>
        <w:t>solution</w:t>
      </w:r>
      <w:r>
        <w:rPr>
          <w:lang w:val="en-GB"/>
        </w:rPr>
        <w:t xml:space="preserve"> where RAN</w:t>
      </w:r>
      <w:r w:rsidR="006765B7">
        <w:rPr>
          <w:lang w:val="en-GB"/>
        </w:rPr>
        <w:t xml:space="preserve"> (e.g., the gNB)</w:t>
      </w:r>
      <w:r>
        <w:rPr>
          <w:lang w:val="en-GB"/>
        </w:rPr>
        <w:t xml:space="preserve"> is aware of the </w:t>
      </w:r>
      <w:r w:rsidR="007D6C42">
        <w:rPr>
          <w:lang w:val="en-GB"/>
        </w:rPr>
        <w:t xml:space="preserve">UE configured </w:t>
      </w:r>
      <w:r>
        <w:rPr>
          <w:lang w:val="en-GB"/>
        </w:rPr>
        <w:t>model</w:t>
      </w:r>
      <w:r w:rsidR="00F10D03">
        <w:rPr>
          <w:lang w:val="en-GB"/>
        </w:rPr>
        <w:t xml:space="preserve">. That will allow actions like model </w:t>
      </w:r>
      <w:r>
        <w:rPr>
          <w:lang w:val="en-GB"/>
        </w:rPr>
        <w:t>activat</w:t>
      </w:r>
      <w:r w:rsidR="00F10D03">
        <w:rPr>
          <w:lang w:val="en-GB"/>
        </w:rPr>
        <w:t>ion</w:t>
      </w:r>
      <w:r>
        <w:rPr>
          <w:lang w:val="en-GB"/>
        </w:rPr>
        <w:t>/deactivat</w:t>
      </w:r>
      <w:r w:rsidR="00F10D03">
        <w:rPr>
          <w:lang w:val="en-GB"/>
        </w:rPr>
        <w:t>ion/switch</w:t>
      </w:r>
      <w:r>
        <w:rPr>
          <w:lang w:val="en-GB"/>
        </w:rPr>
        <w:t>. Other</w:t>
      </w:r>
      <w:r w:rsidR="00F10D03">
        <w:rPr>
          <w:lang w:val="en-GB"/>
        </w:rPr>
        <w:t>wise</w:t>
      </w:r>
      <w:r>
        <w:rPr>
          <w:lang w:val="en-GB"/>
        </w:rPr>
        <w:t xml:space="preserve">, it is not possible for the MNO to </w:t>
      </w:r>
      <w:r w:rsidR="00F10D03">
        <w:rPr>
          <w:lang w:val="en-GB"/>
        </w:rPr>
        <w:t xml:space="preserve">properly control </w:t>
      </w:r>
      <w:r w:rsidR="003D224C">
        <w:rPr>
          <w:lang w:val="en-GB"/>
        </w:rPr>
        <w:t>the AI/ML models for the air interface.</w:t>
      </w:r>
      <w:r>
        <w:rPr>
          <w:lang w:val="en-GB"/>
        </w:rPr>
        <w:t xml:space="preserve">  </w:t>
      </w:r>
    </w:p>
    <w:p w14:paraId="6AC5BB4D" w14:textId="77777777" w:rsidR="007D342D" w:rsidRDefault="007D342D" w:rsidP="007D342D">
      <w:pPr>
        <w:rPr>
          <w:lang w:val="en-GB"/>
        </w:rPr>
      </w:pPr>
    </w:p>
    <w:p w14:paraId="3EAF7B6C" w14:textId="6984E867" w:rsidR="007D342D" w:rsidRDefault="007D342D" w:rsidP="007D342D">
      <w:pPr>
        <w:pStyle w:val="Observation"/>
        <w:ind w:left="1701" w:hanging="1701"/>
        <w:rPr>
          <w:lang w:val="en-GB"/>
        </w:rPr>
      </w:pPr>
      <w:bookmarkStart w:id="7" w:name="_Toc181903900"/>
      <w:r w:rsidRPr="00B96D95">
        <w:rPr>
          <w:lang w:val="en-GB"/>
        </w:rPr>
        <w:t xml:space="preserve">Observation </w:t>
      </w:r>
      <w:r w:rsidR="00D26A21">
        <w:rPr>
          <w:lang w:val="en-GB"/>
        </w:rPr>
        <w:t>4</w:t>
      </w:r>
      <w:r w:rsidRPr="00B96D95">
        <w:rPr>
          <w:lang w:val="en-GB"/>
        </w:rPr>
        <w:t>:</w:t>
      </w:r>
      <w:r>
        <w:rPr>
          <w:lang w:val="en-GB"/>
        </w:rPr>
        <w:t xml:space="preserve"> RAN needs to be aware of the model used by the UE to map performance – model being used</w:t>
      </w:r>
      <w:bookmarkEnd w:id="7"/>
    </w:p>
    <w:p w14:paraId="15E99470" w14:textId="77777777" w:rsidR="007D342D" w:rsidRDefault="007D342D" w:rsidP="00A8626F">
      <w:pPr>
        <w:rPr>
          <w:lang w:val="en-GB"/>
        </w:rPr>
      </w:pPr>
    </w:p>
    <w:p w14:paraId="2451B0BE" w14:textId="450933DE" w:rsidR="0030626C" w:rsidRDefault="000B16E4" w:rsidP="00A8626F">
      <w:pPr>
        <w:rPr>
          <w:lang w:val="en-GB"/>
        </w:rPr>
      </w:pPr>
      <w:r>
        <w:rPr>
          <w:lang w:val="en-GB"/>
        </w:rPr>
        <w:lastRenderedPageBreak/>
        <w:t>V</w:t>
      </w:r>
      <w:r w:rsidR="006A3651">
        <w:rPr>
          <w:lang w:val="en-GB"/>
        </w:rPr>
        <w:t xml:space="preserve">isibility of the </w:t>
      </w:r>
      <w:proofErr w:type="spellStart"/>
      <w:r w:rsidR="006A3651">
        <w:rPr>
          <w:lang w:val="en-GB"/>
        </w:rPr>
        <w:t>standardizated</w:t>
      </w:r>
      <w:proofErr w:type="spellEnd"/>
      <w:r w:rsidR="006A3651">
        <w:rPr>
          <w:lang w:val="en-GB"/>
        </w:rPr>
        <w:t xml:space="preserve"> data</w:t>
      </w:r>
      <w:r w:rsidR="009C2E64">
        <w:rPr>
          <w:lang w:val="en-GB"/>
        </w:rPr>
        <w:t xml:space="preserve"> and RAN awareness of the model</w:t>
      </w:r>
      <w:r w:rsidR="001339BF">
        <w:rPr>
          <w:lang w:val="en-GB"/>
        </w:rPr>
        <w:t xml:space="preserve"> will let</w:t>
      </w:r>
      <w:r w:rsidR="006A3651">
        <w:rPr>
          <w:lang w:val="en-GB"/>
        </w:rPr>
        <w:t xml:space="preserve"> the MNO </w:t>
      </w:r>
      <w:r w:rsidR="001339BF">
        <w:rPr>
          <w:lang w:val="en-GB"/>
        </w:rPr>
        <w:t>t</w:t>
      </w:r>
      <w:r w:rsidR="00046728">
        <w:rPr>
          <w:lang w:val="en-GB"/>
        </w:rPr>
        <w:t>o monitor</w:t>
      </w:r>
      <w:r w:rsidR="00BD3AD4">
        <w:rPr>
          <w:lang w:val="en-GB"/>
        </w:rPr>
        <w:t xml:space="preserve"> </w:t>
      </w:r>
      <w:r w:rsidR="00205AB5">
        <w:rPr>
          <w:lang w:val="en-GB"/>
        </w:rPr>
        <w:t>the model</w:t>
      </w:r>
      <w:r w:rsidR="00BD3AD4">
        <w:rPr>
          <w:lang w:val="en-GB"/>
        </w:rPr>
        <w:t xml:space="preserve"> </w:t>
      </w:r>
      <w:r w:rsidR="009C2E64">
        <w:rPr>
          <w:lang w:val="en-GB"/>
        </w:rPr>
        <w:t>performance</w:t>
      </w:r>
      <w:r w:rsidR="00BD3AD4">
        <w:rPr>
          <w:lang w:val="en-GB"/>
        </w:rPr>
        <w:t xml:space="preserve">. </w:t>
      </w:r>
      <w:r w:rsidR="00205AB5">
        <w:rPr>
          <w:lang w:val="en-GB"/>
        </w:rPr>
        <w:t>With that information, the</w:t>
      </w:r>
      <w:r w:rsidR="00653E23">
        <w:rPr>
          <w:lang w:val="en-GB"/>
        </w:rPr>
        <w:t xml:space="preserve"> MNO</w:t>
      </w:r>
      <w:r w:rsidR="00BD3AD4">
        <w:rPr>
          <w:lang w:val="en-GB"/>
        </w:rPr>
        <w:t xml:space="preserve"> will be able to </w:t>
      </w:r>
      <w:r w:rsidR="003623DA">
        <w:rPr>
          <w:lang w:val="en-GB"/>
        </w:rPr>
        <w:t>proceed</w:t>
      </w:r>
      <w:r w:rsidR="00847148">
        <w:rPr>
          <w:lang w:val="en-GB"/>
        </w:rPr>
        <w:t xml:space="preserve"> in consequence.</w:t>
      </w:r>
    </w:p>
    <w:p w14:paraId="04BAA581" w14:textId="77777777" w:rsidR="00A95597" w:rsidRDefault="00A95597" w:rsidP="00A8626F">
      <w:pPr>
        <w:rPr>
          <w:lang w:val="en-GB"/>
        </w:rPr>
      </w:pPr>
    </w:p>
    <w:p w14:paraId="33A2535D" w14:textId="4041824F" w:rsidR="00314A80" w:rsidRPr="00322082" w:rsidRDefault="00314A80" w:rsidP="00314A80">
      <w:pPr>
        <w:pStyle w:val="Proposal"/>
        <w:tabs>
          <w:tab w:val="num" w:pos="1304"/>
        </w:tabs>
        <w:ind w:left="1304"/>
        <w:rPr>
          <w:lang w:val="en-GB" w:eastAsia="en-US"/>
        </w:rPr>
      </w:pPr>
      <w:bookmarkStart w:id="8" w:name="_Toc181903910"/>
      <w:r w:rsidRPr="00322082">
        <w:rPr>
          <w:lang w:val="en-GB" w:eastAsia="en-US"/>
        </w:rPr>
        <w:t xml:space="preserve">Proposal </w:t>
      </w:r>
      <w:r w:rsidR="006A3651">
        <w:rPr>
          <w:lang w:val="en-GB" w:eastAsia="en-US"/>
        </w:rPr>
        <w:t>3</w:t>
      </w:r>
      <w:r w:rsidRPr="00322082">
        <w:rPr>
          <w:lang w:val="en-GB" w:eastAsia="en-US"/>
        </w:rPr>
        <w:t xml:space="preserve">: </w:t>
      </w:r>
      <w:r>
        <w:rPr>
          <w:lang w:val="en-GB" w:eastAsia="en-US"/>
        </w:rPr>
        <w:t xml:space="preserve">MNO </w:t>
      </w:r>
      <w:r w:rsidR="005F4246">
        <w:rPr>
          <w:lang w:val="en-GB" w:eastAsia="en-US"/>
        </w:rPr>
        <w:t>has</w:t>
      </w:r>
      <w:r>
        <w:rPr>
          <w:lang w:val="en-GB" w:eastAsia="en-US"/>
        </w:rPr>
        <w:t xml:space="preserve"> visibility </w:t>
      </w:r>
      <w:r w:rsidR="00F71E94">
        <w:rPr>
          <w:lang w:val="en-GB" w:eastAsia="en-US"/>
        </w:rPr>
        <w:t xml:space="preserve">of the model standardized data to </w:t>
      </w:r>
      <w:r w:rsidR="00127256">
        <w:rPr>
          <w:lang w:val="en-GB" w:eastAsia="en-US"/>
        </w:rPr>
        <w:t xml:space="preserve">keep the </w:t>
      </w:r>
      <w:r w:rsidR="00693A3B">
        <w:rPr>
          <w:lang w:val="en-GB" w:eastAsia="en-US"/>
        </w:rPr>
        <w:t xml:space="preserve">control </w:t>
      </w:r>
      <w:r w:rsidR="00DD1656">
        <w:rPr>
          <w:lang w:val="en-GB" w:eastAsia="en-US"/>
        </w:rPr>
        <w:t>over</w:t>
      </w:r>
      <w:r w:rsidR="00127256">
        <w:rPr>
          <w:lang w:val="en-GB" w:eastAsia="en-US"/>
        </w:rPr>
        <w:t xml:space="preserve"> </w:t>
      </w:r>
      <w:r w:rsidR="00693A3B">
        <w:rPr>
          <w:lang w:val="en-GB" w:eastAsia="en-US"/>
        </w:rPr>
        <w:t xml:space="preserve">the </w:t>
      </w:r>
      <w:r w:rsidR="00127256">
        <w:rPr>
          <w:lang w:val="en-GB" w:eastAsia="en-US"/>
        </w:rPr>
        <w:t>network</w:t>
      </w:r>
      <w:r w:rsidR="00FE3E5F">
        <w:rPr>
          <w:lang w:val="en-GB" w:eastAsia="en-US"/>
        </w:rPr>
        <w:t xml:space="preserve"> for one</w:t>
      </w:r>
      <w:r w:rsidR="003A528E">
        <w:rPr>
          <w:lang w:val="en-GB" w:eastAsia="en-US"/>
        </w:rPr>
        <w:t>-</w:t>
      </w:r>
      <w:r w:rsidR="00FE3E5F">
        <w:rPr>
          <w:lang w:val="en-GB" w:eastAsia="en-US"/>
        </w:rPr>
        <w:t xml:space="preserve">sided </w:t>
      </w:r>
      <w:r w:rsidR="002F44D7">
        <w:rPr>
          <w:lang w:val="en-GB" w:eastAsia="en-US"/>
        </w:rPr>
        <w:t>and</w:t>
      </w:r>
      <w:r w:rsidR="00FE3E5F">
        <w:rPr>
          <w:lang w:val="en-GB" w:eastAsia="en-US"/>
        </w:rPr>
        <w:t xml:space="preserve"> two</w:t>
      </w:r>
      <w:r w:rsidR="002F44D7">
        <w:rPr>
          <w:lang w:val="en-GB" w:eastAsia="en-US"/>
        </w:rPr>
        <w:t>-</w:t>
      </w:r>
      <w:r w:rsidR="00FE3E5F">
        <w:rPr>
          <w:lang w:val="en-GB" w:eastAsia="en-US"/>
        </w:rPr>
        <w:t>sided models</w:t>
      </w:r>
      <w:bookmarkEnd w:id="8"/>
    </w:p>
    <w:p w14:paraId="657783F1" w14:textId="77777777" w:rsidR="0030626C" w:rsidRDefault="0030626C" w:rsidP="00A8626F">
      <w:pPr>
        <w:rPr>
          <w:lang w:val="en-GB"/>
        </w:rPr>
      </w:pPr>
    </w:p>
    <w:p w14:paraId="7816E403" w14:textId="2364B373" w:rsidR="005341BB" w:rsidRDefault="00193AB5" w:rsidP="00A8626F">
      <w:pPr>
        <w:rPr>
          <w:lang w:val="en-GB"/>
        </w:rPr>
      </w:pPr>
      <w:r>
        <w:rPr>
          <w:lang w:val="en-GB"/>
        </w:rPr>
        <w:t>There are</w:t>
      </w:r>
      <w:r w:rsidR="00C0718D">
        <w:rPr>
          <w:lang w:val="en-GB"/>
        </w:rPr>
        <w:t xml:space="preserve"> multiple</w:t>
      </w:r>
      <w:r>
        <w:rPr>
          <w:lang w:val="en-GB"/>
        </w:rPr>
        <w:t xml:space="preserve"> occasions where MNO may want to delay </w:t>
      </w:r>
      <w:r w:rsidR="00AB7D35">
        <w:rPr>
          <w:lang w:val="en-GB"/>
        </w:rPr>
        <w:t xml:space="preserve">the model delivery. </w:t>
      </w:r>
      <w:r w:rsidR="00C0718D">
        <w:rPr>
          <w:lang w:val="en-GB"/>
        </w:rPr>
        <w:t>One example is</w:t>
      </w:r>
      <w:r w:rsidR="00AB7D35">
        <w:rPr>
          <w:lang w:val="en-GB"/>
        </w:rPr>
        <w:t xml:space="preserve"> during</w:t>
      </w:r>
      <w:r w:rsidR="008D7662">
        <w:rPr>
          <w:lang w:val="en-GB"/>
        </w:rPr>
        <w:t xml:space="preserve"> a</w:t>
      </w:r>
      <w:r w:rsidR="005341BB">
        <w:rPr>
          <w:lang w:val="en-GB"/>
        </w:rPr>
        <w:t xml:space="preserve"> congestion</w:t>
      </w:r>
      <w:r w:rsidR="008D7662">
        <w:rPr>
          <w:lang w:val="en-GB"/>
        </w:rPr>
        <w:t xml:space="preserve"> period</w:t>
      </w:r>
      <w:r w:rsidR="005341BB">
        <w:rPr>
          <w:lang w:val="en-GB"/>
        </w:rPr>
        <w:t>, the transfer/delivery of new models can be delayed</w:t>
      </w:r>
      <w:r w:rsidR="00EA2523">
        <w:rPr>
          <w:lang w:val="en-GB"/>
        </w:rPr>
        <w:t xml:space="preserve">. If the MNO </w:t>
      </w:r>
      <w:r w:rsidR="00470B8E">
        <w:rPr>
          <w:lang w:val="en-GB"/>
        </w:rPr>
        <w:t xml:space="preserve">has the </w:t>
      </w:r>
      <w:r w:rsidR="00652A1C">
        <w:rPr>
          <w:lang w:val="en-GB"/>
        </w:rPr>
        <w:t>performance</w:t>
      </w:r>
      <w:r w:rsidR="00470B8E">
        <w:rPr>
          <w:lang w:val="en-GB"/>
        </w:rPr>
        <w:t xml:space="preserve"> under control, the transfer/delivery can be postponed. If the MNO knows in advance that a model </w:t>
      </w:r>
      <w:proofErr w:type="gramStart"/>
      <w:r w:rsidR="00470B8E">
        <w:rPr>
          <w:lang w:val="en-GB"/>
        </w:rPr>
        <w:t>underperform</w:t>
      </w:r>
      <w:proofErr w:type="gramEnd"/>
      <w:r w:rsidR="00470B8E">
        <w:rPr>
          <w:lang w:val="en-GB"/>
        </w:rPr>
        <w:t xml:space="preserve"> under certain </w:t>
      </w:r>
      <w:r w:rsidR="00AE5D81">
        <w:rPr>
          <w:lang w:val="en-GB"/>
        </w:rPr>
        <w:t>network configuration, the model transfer/delivery can be simply rejected.</w:t>
      </w:r>
      <w:r w:rsidR="00E6052F">
        <w:rPr>
          <w:lang w:val="en-GB"/>
        </w:rPr>
        <w:t xml:space="preserve"> </w:t>
      </w:r>
      <w:r w:rsidR="00E70DAB">
        <w:rPr>
          <w:lang w:val="en-GB"/>
        </w:rPr>
        <w:t xml:space="preserve">If multiple models are delivered/transferred in one shot, the MNO should be </w:t>
      </w:r>
      <w:r w:rsidR="001D3DC0">
        <w:rPr>
          <w:lang w:val="en-GB"/>
        </w:rPr>
        <w:t xml:space="preserve">the entity responsible to activate/deactivate </w:t>
      </w:r>
      <w:r w:rsidR="00D2316D">
        <w:rPr>
          <w:lang w:val="en-GB"/>
        </w:rPr>
        <w:t>them.</w:t>
      </w:r>
    </w:p>
    <w:p w14:paraId="19D25D4F" w14:textId="77777777" w:rsidR="00E6052F" w:rsidRDefault="00E6052F" w:rsidP="00A8626F">
      <w:pPr>
        <w:rPr>
          <w:lang w:val="en-GB"/>
        </w:rPr>
      </w:pPr>
    </w:p>
    <w:p w14:paraId="10140E19" w14:textId="3B9E542B" w:rsidR="00E6052F" w:rsidRDefault="00A14088" w:rsidP="00A8626F">
      <w:pPr>
        <w:rPr>
          <w:lang w:val="en-GB"/>
        </w:rPr>
      </w:pPr>
      <w:r>
        <w:rPr>
          <w:lang w:val="en-GB"/>
        </w:rPr>
        <w:t xml:space="preserve">Only the MNO is </w:t>
      </w:r>
      <w:proofErr w:type="gramStart"/>
      <w:r>
        <w:rPr>
          <w:lang w:val="en-GB"/>
        </w:rPr>
        <w:t>in a position</w:t>
      </w:r>
      <w:proofErr w:type="gramEnd"/>
      <w:r>
        <w:rPr>
          <w:lang w:val="en-GB"/>
        </w:rPr>
        <w:t xml:space="preserve"> to control the end-to-end network. For that reason, it is the MNO who should control the model delivery/transfer.</w:t>
      </w:r>
    </w:p>
    <w:p w14:paraId="50FE8F44" w14:textId="77777777" w:rsidR="00F216EC" w:rsidRDefault="00F216EC" w:rsidP="00A8626F">
      <w:pPr>
        <w:rPr>
          <w:lang w:val="en-GB"/>
        </w:rPr>
      </w:pPr>
    </w:p>
    <w:p w14:paraId="618D70B8" w14:textId="6351A3D8" w:rsidR="00B528CF" w:rsidRPr="00322082" w:rsidRDefault="00B528CF" w:rsidP="00B528CF">
      <w:pPr>
        <w:pStyle w:val="Proposal"/>
        <w:tabs>
          <w:tab w:val="num" w:pos="1304"/>
        </w:tabs>
        <w:ind w:left="1304"/>
        <w:rPr>
          <w:lang w:val="en-GB" w:eastAsia="en-US"/>
        </w:rPr>
      </w:pPr>
      <w:bookmarkStart w:id="9" w:name="_Toc181903911"/>
      <w:r w:rsidRPr="00322082">
        <w:rPr>
          <w:lang w:val="en-GB" w:eastAsia="en-US"/>
        </w:rPr>
        <w:t xml:space="preserve">Proposal </w:t>
      </w:r>
      <w:r>
        <w:rPr>
          <w:lang w:val="en-GB" w:eastAsia="en-US"/>
        </w:rPr>
        <w:t>4</w:t>
      </w:r>
      <w:r w:rsidRPr="00322082">
        <w:rPr>
          <w:lang w:val="en-GB" w:eastAsia="en-US"/>
        </w:rPr>
        <w:t xml:space="preserve">: </w:t>
      </w:r>
      <w:r w:rsidR="000E38EA">
        <w:rPr>
          <w:lang w:val="en-GB" w:eastAsia="en-US"/>
        </w:rPr>
        <w:t xml:space="preserve">Only the </w:t>
      </w:r>
      <w:r>
        <w:rPr>
          <w:lang w:val="en-GB" w:eastAsia="en-US"/>
        </w:rPr>
        <w:t xml:space="preserve">MNO has control </w:t>
      </w:r>
      <w:r w:rsidR="00106E44">
        <w:rPr>
          <w:lang w:val="en-GB" w:eastAsia="en-US"/>
        </w:rPr>
        <w:t>over</w:t>
      </w:r>
      <w:r>
        <w:rPr>
          <w:lang w:val="en-GB" w:eastAsia="en-US"/>
        </w:rPr>
        <w:t xml:space="preserve"> the</w:t>
      </w:r>
      <w:r w:rsidR="00F216EC">
        <w:rPr>
          <w:lang w:val="en-GB" w:eastAsia="en-US"/>
        </w:rPr>
        <w:t xml:space="preserve"> model</w:t>
      </w:r>
      <w:r>
        <w:rPr>
          <w:lang w:val="en-GB" w:eastAsia="en-US"/>
        </w:rPr>
        <w:t xml:space="preserve"> delivery/transfer</w:t>
      </w:r>
      <w:r w:rsidR="00D2316D">
        <w:rPr>
          <w:lang w:val="en-GB" w:eastAsia="en-US"/>
        </w:rPr>
        <w:t xml:space="preserve"> and control </w:t>
      </w:r>
      <w:r w:rsidR="00106E44">
        <w:rPr>
          <w:lang w:val="en-GB" w:eastAsia="en-US"/>
        </w:rPr>
        <w:t>over</w:t>
      </w:r>
      <w:r w:rsidR="00D2316D">
        <w:rPr>
          <w:lang w:val="en-GB" w:eastAsia="en-US"/>
        </w:rPr>
        <w:t xml:space="preserve"> the </w:t>
      </w:r>
      <w:r w:rsidR="00112014">
        <w:rPr>
          <w:lang w:val="en-GB" w:eastAsia="en-US"/>
        </w:rPr>
        <w:t xml:space="preserve">AI/ML </w:t>
      </w:r>
      <w:r w:rsidR="00C058A1">
        <w:rPr>
          <w:lang w:val="en-GB" w:eastAsia="en-US"/>
        </w:rPr>
        <w:t xml:space="preserve">model </w:t>
      </w:r>
      <w:r w:rsidR="00D2316D">
        <w:rPr>
          <w:lang w:val="en-GB" w:eastAsia="en-US"/>
        </w:rPr>
        <w:t>activation/deactivation</w:t>
      </w:r>
      <w:bookmarkEnd w:id="9"/>
      <w:r w:rsidR="000E38EA">
        <w:rPr>
          <w:lang w:val="en-GB" w:eastAsia="en-US"/>
        </w:rPr>
        <w:t xml:space="preserve"> </w:t>
      </w:r>
    </w:p>
    <w:p w14:paraId="6A3D0737" w14:textId="77777777" w:rsidR="002C7A40" w:rsidRDefault="002C7A40" w:rsidP="00A8626F">
      <w:pPr>
        <w:rPr>
          <w:lang w:val="en-GB"/>
        </w:rPr>
      </w:pPr>
    </w:p>
    <w:p w14:paraId="26CE0412" w14:textId="446DDBC7" w:rsidR="00FF0195" w:rsidRDefault="00FF0195" w:rsidP="00FF0195">
      <w:pPr>
        <w:rPr>
          <w:lang w:val="en-GB"/>
        </w:rPr>
      </w:pPr>
      <w:r>
        <w:rPr>
          <w:lang w:val="en-GB"/>
        </w:rPr>
        <w:t>MNO must preserve customers securit</w:t>
      </w:r>
      <w:r w:rsidR="00134E46">
        <w:rPr>
          <w:lang w:val="en-GB"/>
        </w:rPr>
        <w:t>y. It also has NDAs with providers</w:t>
      </w:r>
      <w:r>
        <w:rPr>
          <w:lang w:val="en-GB"/>
        </w:rPr>
        <w:t xml:space="preserve">. Then, the data used to train the model needs to be </w:t>
      </w:r>
      <w:proofErr w:type="spellStart"/>
      <w:r>
        <w:rPr>
          <w:lang w:val="en-GB"/>
        </w:rPr>
        <w:t>anonymazied</w:t>
      </w:r>
      <w:proofErr w:type="spellEnd"/>
      <w:r w:rsidR="00142E92">
        <w:rPr>
          <w:lang w:val="en-GB"/>
        </w:rPr>
        <w:t xml:space="preserve"> and visible to MNO to ensure </w:t>
      </w:r>
      <w:r w:rsidR="008C550A">
        <w:rPr>
          <w:lang w:val="en-GB"/>
        </w:rPr>
        <w:t>that data</w:t>
      </w:r>
      <w:r w:rsidR="00142E92">
        <w:rPr>
          <w:lang w:val="en-GB"/>
        </w:rPr>
        <w:t xml:space="preserve"> does not </w:t>
      </w:r>
      <w:r w:rsidR="008C550A">
        <w:rPr>
          <w:lang w:val="en-GB"/>
        </w:rPr>
        <w:t>violate</w:t>
      </w:r>
      <w:r w:rsidR="00142E92">
        <w:rPr>
          <w:lang w:val="en-GB"/>
        </w:rPr>
        <w:t xml:space="preserve"> any legal obligation</w:t>
      </w:r>
      <w:r>
        <w:rPr>
          <w:lang w:val="en-GB"/>
        </w:rPr>
        <w:t xml:space="preserve">.  </w:t>
      </w:r>
    </w:p>
    <w:p w14:paraId="487EFF07" w14:textId="77777777" w:rsidR="00FF0195" w:rsidRDefault="00FF0195" w:rsidP="00FF0195">
      <w:pPr>
        <w:rPr>
          <w:lang w:val="en-GB"/>
        </w:rPr>
      </w:pPr>
    </w:p>
    <w:p w14:paraId="4B0A9D3D" w14:textId="7279DF29" w:rsidR="00FF0195" w:rsidRPr="00BE49B1" w:rsidRDefault="00FF0195" w:rsidP="00FF0195">
      <w:pPr>
        <w:pStyle w:val="Proposal"/>
        <w:tabs>
          <w:tab w:val="clear" w:pos="1701"/>
          <w:tab w:val="left" w:pos="1276"/>
          <w:tab w:val="num" w:pos="1304"/>
        </w:tabs>
        <w:ind w:left="1304"/>
        <w:rPr>
          <w:lang w:val="en-GB" w:eastAsia="en-US"/>
        </w:rPr>
      </w:pPr>
      <w:bookmarkStart w:id="10" w:name="_Toc181903912"/>
      <w:r w:rsidRPr="00BE49B1">
        <w:rPr>
          <w:lang w:val="en-GB" w:eastAsia="en-US"/>
        </w:rPr>
        <w:t xml:space="preserve">Proposal </w:t>
      </w:r>
      <w:r w:rsidR="008C550A">
        <w:rPr>
          <w:lang w:val="en-GB" w:eastAsia="en-US"/>
        </w:rPr>
        <w:t>5</w:t>
      </w:r>
      <w:r w:rsidRPr="00BE49B1">
        <w:rPr>
          <w:lang w:val="en-GB" w:eastAsia="en-US"/>
        </w:rPr>
        <w:t xml:space="preserve">: </w:t>
      </w:r>
      <w:r>
        <w:rPr>
          <w:lang w:val="en-GB" w:eastAsia="en-US"/>
        </w:rPr>
        <w:t xml:space="preserve">Data used to train models </w:t>
      </w:r>
      <w:r w:rsidR="0052400F">
        <w:rPr>
          <w:lang w:val="en-GB" w:eastAsia="en-US"/>
        </w:rPr>
        <w:t>needs to be visible to MNO</w:t>
      </w:r>
      <w:bookmarkEnd w:id="10"/>
    </w:p>
    <w:p w14:paraId="05DB6638" w14:textId="77777777" w:rsidR="00E24E72" w:rsidRDefault="00E24E72" w:rsidP="00A8626F">
      <w:pPr>
        <w:rPr>
          <w:lang w:val="en-GB"/>
        </w:rPr>
      </w:pPr>
    </w:p>
    <w:p w14:paraId="0B41505C" w14:textId="7AC6F4BB" w:rsidR="00913102" w:rsidRPr="00C63CC4" w:rsidRDefault="00913102" w:rsidP="00913102">
      <w:pPr>
        <w:pStyle w:val="Heading2"/>
        <w:rPr>
          <w:lang w:val="en-GB"/>
        </w:rPr>
      </w:pPr>
      <w:r w:rsidRPr="00C63CC4">
        <w:rPr>
          <w:lang w:val="en-GB"/>
        </w:rPr>
        <w:t>AI/ML model transfer/delivery</w:t>
      </w:r>
      <w:r>
        <w:rPr>
          <w:lang w:val="en-GB"/>
        </w:rPr>
        <w:t xml:space="preserve"> </w:t>
      </w:r>
      <w:r w:rsidR="000B019D">
        <w:rPr>
          <w:lang w:val="en-GB"/>
        </w:rPr>
        <w:t>by gNB, CN – LMF, OAM</w:t>
      </w:r>
    </w:p>
    <w:p w14:paraId="68DD4231" w14:textId="714346E2" w:rsidR="00913102" w:rsidRDefault="00126BD1" w:rsidP="00A8626F">
      <w:pPr>
        <w:rPr>
          <w:lang w:val="en-GB"/>
        </w:rPr>
      </w:pPr>
      <w:r>
        <w:rPr>
          <w:lang w:val="en-GB"/>
        </w:rPr>
        <w:t xml:space="preserve">After the study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_Ref178690426 \w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5059E"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>,</w:t>
      </w:r>
      <w:r w:rsidR="00DB4365">
        <w:rPr>
          <w:lang w:val="en-GB"/>
        </w:rPr>
        <w:t xml:space="preserve"> and recent </w:t>
      </w:r>
      <w:r w:rsidR="008F0303">
        <w:rPr>
          <w:lang w:val="en-GB"/>
        </w:rPr>
        <w:t>agreements</w:t>
      </w:r>
      <w:r w:rsidR="00DB4365">
        <w:rPr>
          <w:lang w:val="en-GB"/>
        </w:rPr>
        <w:t xml:space="preserve"> in RAN1 </w:t>
      </w:r>
      <w:r w:rsidR="008F0303">
        <w:rPr>
          <w:lang w:val="en-GB"/>
        </w:rPr>
        <w:fldChar w:fldCharType="begin"/>
      </w:r>
      <w:r w:rsidR="008F0303">
        <w:rPr>
          <w:lang w:val="en-GB"/>
        </w:rPr>
        <w:instrText xml:space="preserve"> REF _Ref178867516 \w \h </w:instrText>
      </w:r>
      <w:r w:rsidR="008F0303">
        <w:rPr>
          <w:lang w:val="en-GB"/>
        </w:rPr>
      </w:r>
      <w:r w:rsidR="008F0303">
        <w:rPr>
          <w:lang w:val="en-GB"/>
        </w:rPr>
        <w:fldChar w:fldCharType="separate"/>
      </w:r>
      <w:r w:rsidR="00D5059E">
        <w:rPr>
          <w:lang w:val="en-GB"/>
        </w:rPr>
        <w:t>[2]</w:t>
      </w:r>
      <w:r w:rsidR="008F0303">
        <w:rPr>
          <w:lang w:val="en-GB"/>
        </w:rPr>
        <w:fldChar w:fldCharType="end"/>
      </w:r>
      <w:r w:rsidR="008F0303">
        <w:rPr>
          <w:lang w:val="en-GB"/>
        </w:rPr>
        <w:t>,</w:t>
      </w:r>
      <w:r>
        <w:rPr>
          <w:lang w:val="en-GB"/>
        </w:rPr>
        <w:t xml:space="preserve"> t</w:t>
      </w:r>
      <w:r w:rsidR="000B019D">
        <w:rPr>
          <w:lang w:val="en-GB"/>
        </w:rPr>
        <w:t xml:space="preserve">here are several </w:t>
      </w:r>
      <w:r w:rsidR="00DD66C8">
        <w:rPr>
          <w:lang w:val="en-GB"/>
        </w:rPr>
        <w:t xml:space="preserve">entities </w:t>
      </w:r>
      <w:r>
        <w:rPr>
          <w:lang w:val="en-GB"/>
        </w:rPr>
        <w:t xml:space="preserve">identified as candidates to </w:t>
      </w:r>
      <w:r w:rsidR="00DD66C8">
        <w:rPr>
          <w:lang w:val="en-GB"/>
        </w:rPr>
        <w:t>deliver the model</w:t>
      </w:r>
      <w:r w:rsidR="000F4C83">
        <w:rPr>
          <w:lang w:val="en-GB"/>
        </w:rPr>
        <w:t xml:space="preserve"> as captured in </w:t>
      </w:r>
      <w:r w:rsidR="000F4C83">
        <w:rPr>
          <w:lang w:val="en-GB"/>
        </w:rPr>
        <w:fldChar w:fldCharType="begin"/>
      </w:r>
      <w:r w:rsidR="000F4C83">
        <w:rPr>
          <w:lang w:val="en-GB"/>
        </w:rPr>
        <w:instrText xml:space="preserve"> REF _Ref178690286 \h </w:instrText>
      </w:r>
      <w:r w:rsidR="000F4C83">
        <w:rPr>
          <w:lang w:val="en-GB"/>
        </w:rPr>
      </w:r>
      <w:r w:rsidR="000F4C83">
        <w:rPr>
          <w:lang w:val="en-GB"/>
        </w:rPr>
        <w:fldChar w:fldCharType="separate"/>
      </w:r>
      <w:r w:rsidR="00D5059E">
        <w:t xml:space="preserve">Table </w:t>
      </w:r>
      <w:r w:rsidR="00D5059E">
        <w:rPr>
          <w:noProof/>
        </w:rPr>
        <w:t>1</w:t>
      </w:r>
      <w:r w:rsidR="000F4C83">
        <w:rPr>
          <w:lang w:val="en-GB"/>
        </w:rPr>
        <w:fldChar w:fldCharType="end"/>
      </w:r>
      <w:r w:rsidR="007D48AC">
        <w:rPr>
          <w:lang w:val="en-GB"/>
        </w:rPr>
        <w:t xml:space="preserve"> and </w:t>
      </w:r>
      <w:r w:rsidR="007D48AC">
        <w:rPr>
          <w:lang w:val="en-GB"/>
        </w:rPr>
        <w:fldChar w:fldCharType="begin"/>
      </w:r>
      <w:r w:rsidR="007D48AC">
        <w:rPr>
          <w:lang w:val="en-GB"/>
        </w:rPr>
        <w:instrText xml:space="preserve"> REF _Ref178867220 \h </w:instrText>
      </w:r>
      <w:r w:rsidR="007D48AC">
        <w:rPr>
          <w:lang w:val="en-GB"/>
        </w:rPr>
      </w:r>
      <w:r w:rsidR="007D48AC">
        <w:rPr>
          <w:lang w:val="en-GB"/>
        </w:rPr>
        <w:fldChar w:fldCharType="separate"/>
      </w:r>
      <w:r w:rsidR="00D5059E">
        <w:t xml:space="preserve">Table </w:t>
      </w:r>
      <w:r w:rsidR="00D5059E">
        <w:rPr>
          <w:noProof/>
        </w:rPr>
        <w:t>3</w:t>
      </w:r>
      <w:r w:rsidR="007D48AC">
        <w:rPr>
          <w:lang w:val="en-GB"/>
        </w:rPr>
        <w:fldChar w:fldCharType="end"/>
      </w:r>
      <w:r w:rsidR="00DD66C8">
        <w:rPr>
          <w:lang w:val="en-GB"/>
        </w:rPr>
        <w:t>.</w:t>
      </w:r>
    </w:p>
    <w:p w14:paraId="327353EB" w14:textId="77777777" w:rsidR="00183F7C" w:rsidRDefault="00183F7C" w:rsidP="00A8626F">
      <w:pPr>
        <w:rPr>
          <w:lang w:val="en-GB"/>
        </w:rPr>
      </w:pPr>
    </w:p>
    <w:p w14:paraId="40C98B30" w14:textId="676AEAB1" w:rsidR="007D48AC" w:rsidRDefault="007D48AC" w:rsidP="007D48AC">
      <w:pPr>
        <w:pStyle w:val="Caption"/>
        <w:keepNext/>
      </w:pPr>
      <w:bookmarkStart w:id="11" w:name="_Ref17886722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5059E">
        <w:rPr>
          <w:noProof/>
        </w:rPr>
        <w:t>3</w:t>
      </w:r>
      <w:r>
        <w:fldChar w:fldCharType="end"/>
      </w:r>
      <w:bookmarkEnd w:id="11"/>
      <w:r>
        <w:t xml:space="preserve">: CSI feedback enhancements from </w:t>
      </w:r>
      <w:r>
        <w:fldChar w:fldCharType="begin"/>
      </w:r>
      <w:r>
        <w:instrText xml:space="preserve"> REF _Ref178690426 \w \h </w:instrText>
      </w:r>
      <w:r>
        <w:fldChar w:fldCharType="separate"/>
      </w:r>
      <w:r w:rsidR="00D5059E">
        <w:t>[1]</w:t>
      </w:r>
      <w: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3BE6" w14:paraId="07C6B919" w14:textId="77777777" w:rsidTr="00643BE6">
        <w:tc>
          <w:tcPr>
            <w:tcW w:w="9629" w:type="dxa"/>
          </w:tcPr>
          <w:p w14:paraId="2D21EEBB" w14:textId="77777777" w:rsidR="005E4B59" w:rsidRPr="00133C49" w:rsidRDefault="00643BE6" w:rsidP="005E4B59">
            <w:pPr>
              <w:pStyle w:val="Heading3"/>
            </w:pPr>
            <w:r w:rsidRPr="00133C49">
              <w:rPr>
                <w:rFonts w:eastAsia="Times New Roman"/>
              </w:rPr>
              <w:tab/>
            </w:r>
            <w:bookmarkStart w:id="12" w:name="_Toc135002590"/>
            <w:bookmarkStart w:id="13" w:name="_Toc149657191"/>
            <w:r w:rsidR="005E4B59" w:rsidRPr="00133C49">
              <w:t>7.2.2</w:t>
            </w:r>
            <w:r w:rsidR="005E4B59" w:rsidRPr="00133C49">
              <w:tab/>
              <w:t>CSI feedback enhancement</w:t>
            </w:r>
            <w:bookmarkEnd w:id="12"/>
            <w:bookmarkEnd w:id="13"/>
          </w:p>
          <w:p w14:paraId="1868FF40" w14:textId="656464DC" w:rsidR="005E4B59" w:rsidRPr="00133C49" w:rsidRDefault="005E4B59" w:rsidP="005E4B59">
            <w:r w:rsidRPr="00133C49">
              <w:t xml:space="preserve">The following set of objectives have been identified for the two-sided CSI compression use case. </w:t>
            </w:r>
            <w:r>
              <w:t>[…]</w:t>
            </w:r>
          </w:p>
          <w:p w14:paraId="0F1501E2" w14:textId="77777777" w:rsidR="005E4B59" w:rsidRPr="00133C49" w:rsidRDefault="005E4B59" w:rsidP="005E4B59">
            <w:r w:rsidRPr="00133C49">
              <w:t>For data collection, model transfer/delivery, and function-to-entity mapping analysis, various scenarios unfold for both the two-sided CSI compression use case, as well as for the UE-side CSI prediction use case, when the data generation and termination entities differ. For instance, for:</w:t>
            </w:r>
          </w:p>
          <w:p w14:paraId="33F60774" w14:textId="77777777" w:rsidR="005E4B59" w:rsidRPr="00133C49" w:rsidRDefault="005E4B59" w:rsidP="005E4B59">
            <w:r w:rsidRPr="00133C49">
              <w:rPr>
                <w:rFonts w:eastAsia="Times New Roman"/>
              </w:rPr>
              <w:t>-</w:t>
            </w:r>
            <w:r w:rsidRPr="00133C49">
              <w:rPr>
                <w:rFonts w:eastAsia="Times New Roman"/>
              </w:rPr>
              <w:tab/>
            </w:r>
            <w:r w:rsidRPr="00133C49">
              <w:t>Model Training:</w:t>
            </w:r>
          </w:p>
          <w:p w14:paraId="0088CA81" w14:textId="77777777" w:rsidR="005E4B59" w:rsidRPr="00133C49" w:rsidRDefault="005E4B59" w:rsidP="005E4B59">
            <w:r w:rsidRPr="00133C49">
              <w:rPr>
                <w:rFonts w:ascii="Courier New" w:hAnsi="Courier New" w:cs="Courier New"/>
              </w:rPr>
              <w:t>o</w:t>
            </w:r>
            <w:r w:rsidRPr="00133C49">
              <w:rPr>
                <w:rFonts w:ascii="Courier New" w:hAnsi="Courier New" w:cs="Courier New"/>
              </w:rPr>
              <w:tab/>
            </w:r>
            <w:proofErr w:type="gramStart"/>
            <w:r w:rsidRPr="00133C49">
              <w:t>For</w:t>
            </w:r>
            <w:proofErr w:type="gramEnd"/>
            <w:r w:rsidRPr="00133C49">
              <w:t xml:space="preserve"> the two-sided CSI compression use case, training data can be generated by either the UE or the gNB, depending on specific requirements, while the termination point for training data </w:t>
            </w:r>
            <w:r w:rsidRPr="0071295B">
              <w:rPr>
                <w:highlight w:val="green"/>
              </w:rPr>
              <w:t>may include the gNB, OAM</w:t>
            </w:r>
            <w:r w:rsidRPr="00133C49">
              <w:t>, Over-The-Top (OTT) server or UE.</w:t>
            </w:r>
          </w:p>
          <w:p w14:paraId="36B2E34C" w14:textId="1FBBCCF3" w:rsidR="00643BE6" w:rsidRPr="00643BE6" w:rsidRDefault="005E4B59" w:rsidP="007D48AC">
            <w:pPr>
              <w:pStyle w:val="B3"/>
            </w:pPr>
            <w:r w:rsidRPr="00133C49">
              <w:rPr>
                <w:rFonts w:ascii="Wingdings" w:hAnsi="Wingdings"/>
              </w:rPr>
              <w:t></w:t>
            </w:r>
            <w:r w:rsidRPr="00133C49">
              <w:rPr>
                <w:rFonts w:ascii="Wingdings" w:hAnsi="Wingdings"/>
              </w:rPr>
              <w:tab/>
            </w:r>
            <w:r w:rsidRPr="00133C49">
              <w:t xml:space="preserve">Note: </w:t>
            </w:r>
            <w:r w:rsidRPr="007D48AC">
              <w:rPr>
                <w:highlight w:val="yellow"/>
              </w:rPr>
              <w:t>RAN2 identified the case in which Core Network may be used for model training. However, no study was conducted since this is beyond the scope of this Working Group</w:t>
            </w:r>
            <w:r w:rsidRPr="00133C49">
              <w:t>.</w:t>
            </w:r>
          </w:p>
        </w:tc>
      </w:tr>
    </w:tbl>
    <w:p w14:paraId="4C7F7A4E" w14:textId="77777777" w:rsidR="00183F7C" w:rsidRDefault="00183F7C" w:rsidP="00A8626F">
      <w:pPr>
        <w:rPr>
          <w:lang w:val="en-GB"/>
        </w:rPr>
      </w:pPr>
    </w:p>
    <w:p w14:paraId="4F68F9C4" w14:textId="31DA8260" w:rsidR="0071295B" w:rsidRDefault="0071295B" w:rsidP="00A8626F">
      <w:pPr>
        <w:rPr>
          <w:lang w:val="en-GB"/>
        </w:rPr>
      </w:pPr>
      <w:r>
        <w:rPr>
          <w:lang w:val="en-GB"/>
        </w:rPr>
        <w:t xml:space="preserve">Conclusions from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_Ref178867220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5059E">
        <w:t xml:space="preserve">Table </w:t>
      </w:r>
      <w:r w:rsidR="00D5059E"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indicates gNB and OAM</w:t>
      </w:r>
      <w:r w:rsidR="007E351C">
        <w:rPr>
          <w:lang w:val="en-GB"/>
        </w:rPr>
        <w:t xml:space="preserve"> may be included while RAN1 clearly stated that the core network is beyond their scope, therefore, they are not </w:t>
      </w:r>
      <w:proofErr w:type="gramStart"/>
      <w:r w:rsidR="007E351C">
        <w:rPr>
          <w:lang w:val="en-GB"/>
        </w:rPr>
        <w:t>in a position</w:t>
      </w:r>
      <w:proofErr w:type="gramEnd"/>
      <w:r w:rsidR="007E351C">
        <w:rPr>
          <w:lang w:val="en-GB"/>
        </w:rPr>
        <w:t xml:space="preserve"> to include it.</w:t>
      </w:r>
      <w:r w:rsidR="001919C3">
        <w:rPr>
          <w:lang w:val="en-GB"/>
        </w:rPr>
        <w:t xml:space="preserve"> It is </w:t>
      </w:r>
      <w:r w:rsidR="001919C3">
        <w:rPr>
          <w:lang w:val="en-GB"/>
        </w:rPr>
        <w:lastRenderedPageBreak/>
        <w:t>understood that RAN1 has not performed any study or analysis on the core network</w:t>
      </w:r>
      <w:r w:rsidR="00677AAB">
        <w:rPr>
          <w:lang w:val="en-GB"/>
        </w:rPr>
        <w:t xml:space="preserve"> hence, it cannot be excluded.</w:t>
      </w:r>
    </w:p>
    <w:p w14:paraId="10DEF92F" w14:textId="77777777" w:rsidR="00677AAB" w:rsidRDefault="00677AAB" w:rsidP="00A8626F">
      <w:pPr>
        <w:rPr>
          <w:lang w:val="en-GB"/>
        </w:rPr>
      </w:pPr>
    </w:p>
    <w:p w14:paraId="3A92D899" w14:textId="6F82AA0F" w:rsidR="00677AAB" w:rsidRDefault="00677AAB" w:rsidP="00677AAB">
      <w:pPr>
        <w:pStyle w:val="Observation"/>
        <w:ind w:left="1701" w:hanging="1701"/>
        <w:rPr>
          <w:i/>
          <w:iCs/>
          <w:lang w:val="en-GB"/>
        </w:rPr>
      </w:pPr>
      <w:bookmarkStart w:id="14" w:name="_Toc181903901"/>
      <w:r w:rsidRPr="00B96D95">
        <w:rPr>
          <w:lang w:val="en-GB"/>
        </w:rPr>
        <w:t xml:space="preserve">Observation </w:t>
      </w:r>
      <w:r w:rsidR="00D26A21">
        <w:rPr>
          <w:lang w:val="en-GB"/>
        </w:rPr>
        <w:t>5</w:t>
      </w:r>
      <w:r w:rsidRPr="00B96D95">
        <w:rPr>
          <w:lang w:val="en-GB"/>
        </w:rPr>
        <w:t xml:space="preserve">: </w:t>
      </w:r>
      <w:r w:rsidR="00C61F49">
        <w:rPr>
          <w:lang w:val="en-GB"/>
        </w:rPr>
        <w:t xml:space="preserve">Based on Note of </w:t>
      </w:r>
      <w:r w:rsidR="0033541B">
        <w:rPr>
          <w:lang w:val="en-GB"/>
        </w:rPr>
        <w:t xml:space="preserve">2.2.1 </w:t>
      </w:r>
      <w:r w:rsidR="0033541B">
        <w:rPr>
          <w:lang w:val="en-GB"/>
        </w:rPr>
        <w:fldChar w:fldCharType="begin"/>
      </w:r>
      <w:r w:rsidR="0033541B">
        <w:rPr>
          <w:lang w:val="en-GB"/>
        </w:rPr>
        <w:instrText xml:space="preserve"> REF _Ref178690426 \w \h </w:instrText>
      </w:r>
      <w:r w:rsidR="0033541B">
        <w:rPr>
          <w:lang w:val="en-GB"/>
        </w:rPr>
      </w:r>
      <w:r w:rsidR="0033541B">
        <w:rPr>
          <w:lang w:val="en-GB"/>
        </w:rPr>
        <w:fldChar w:fldCharType="separate"/>
      </w:r>
      <w:r w:rsidR="00D5059E">
        <w:rPr>
          <w:lang w:val="en-GB"/>
        </w:rPr>
        <w:t>[1]</w:t>
      </w:r>
      <w:r w:rsidR="0033541B">
        <w:rPr>
          <w:lang w:val="en-GB"/>
        </w:rPr>
        <w:fldChar w:fldCharType="end"/>
      </w:r>
      <w:r w:rsidR="0033541B">
        <w:rPr>
          <w:lang w:val="en-GB"/>
        </w:rPr>
        <w:t>, t</w:t>
      </w:r>
      <w:r w:rsidR="00B9028B">
        <w:rPr>
          <w:lang w:val="en-GB"/>
        </w:rPr>
        <w:t>he core network for the two-sided use case was skipped from RAN1 study</w:t>
      </w:r>
      <w:bookmarkEnd w:id="14"/>
    </w:p>
    <w:p w14:paraId="6179D3E0" w14:textId="77777777" w:rsidR="00DD66C8" w:rsidRDefault="00DD66C8" w:rsidP="00A8626F">
      <w:pPr>
        <w:rPr>
          <w:lang w:val="en-GB"/>
        </w:rPr>
      </w:pPr>
    </w:p>
    <w:p w14:paraId="6AAA4013" w14:textId="77777777" w:rsidR="00E33028" w:rsidRDefault="00E33028" w:rsidP="00A8626F">
      <w:pPr>
        <w:rPr>
          <w:lang w:val="en-GB"/>
        </w:rPr>
      </w:pPr>
    </w:p>
    <w:p w14:paraId="3B56206C" w14:textId="67C0D9D6" w:rsidR="008E7E33" w:rsidRDefault="001948B0" w:rsidP="00A8626F">
      <w:pPr>
        <w:rPr>
          <w:lang w:val="en-GB"/>
        </w:rPr>
      </w:pPr>
      <w:r>
        <w:rPr>
          <w:lang w:val="en-GB"/>
        </w:rPr>
        <w:t xml:space="preserve">To deliver the model,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_Ref178690286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5059E">
        <w:t xml:space="preserve">Table </w:t>
      </w:r>
      <w:r w:rsidR="00D5059E">
        <w:rPr>
          <w:noProof/>
        </w:rPr>
        <w:t>1</w:t>
      </w:r>
      <w:r>
        <w:rPr>
          <w:lang w:val="en-GB"/>
        </w:rPr>
        <w:fldChar w:fldCharType="end"/>
      </w:r>
      <w:r w:rsidR="00931E5E">
        <w:rPr>
          <w:lang w:val="en-GB"/>
        </w:rPr>
        <w:t xml:space="preserve"> captures the different options, gNB, Core/LMF</w:t>
      </w:r>
      <w:r w:rsidR="009D4B5B">
        <w:rPr>
          <w:lang w:val="en-GB"/>
        </w:rPr>
        <w:t xml:space="preserve"> and OAM. As it stated before, OTT is outside 3GPP.</w:t>
      </w:r>
    </w:p>
    <w:p w14:paraId="78F269A0" w14:textId="77777777" w:rsidR="00E33028" w:rsidRDefault="00E33028" w:rsidP="00A8626F">
      <w:pPr>
        <w:rPr>
          <w:lang w:val="en-GB"/>
        </w:rPr>
      </w:pPr>
    </w:p>
    <w:p w14:paraId="4B568E4E" w14:textId="40E1975C" w:rsidR="0094777E" w:rsidRDefault="00CC79A1" w:rsidP="00A8626F">
      <w:pPr>
        <w:rPr>
          <w:lang w:val="en-GB"/>
        </w:rPr>
      </w:pPr>
      <w:r>
        <w:rPr>
          <w:lang w:val="en-GB"/>
        </w:rPr>
        <w:t xml:space="preserve">The gNB can transfer the model but </w:t>
      </w:r>
      <w:r w:rsidR="0069279D">
        <w:rPr>
          <w:lang w:val="en-GB"/>
        </w:rPr>
        <w:t>on</w:t>
      </w:r>
      <w:r w:rsidR="00416421">
        <w:rPr>
          <w:lang w:val="en-GB"/>
        </w:rPr>
        <w:t xml:space="preserve"> real deployment</w:t>
      </w:r>
      <w:r w:rsidR="00C24F1A">
        <w:rPr>
          <w:lang w:val="en-GB"/>
        </w:rPr>
        <w:t>s</w:t>
      </w:r>
      <w:r w:rsidR="00416421">
        <w:rPr>
          <w:lang w:val="en-GB"/>
        </w:rPr>
        <w:t>,</w:t>
      </w:r>
      <w:r w:rsidR="00C24F1A">
        <w:rPr>
          <w:lang w:val="en-GB"/>
        </w:rPr>
        <w:t xml:space="preserve"> </w:t>
      </w:r>
      <w:r w:rsidR="00E2152A">
        <w:rPr>
          <w:lang w:val="en-GB"/>
        </w:rPr>
        <w:t xml:space="preserve">all </w:t>
      </w:r>
      <w:proofErr w:type="spellStart"/>
      <w:r w:rsidR="00E2152A">
        <w:rPr>
          <w:lang w:val="en-GB"/>
        </w:rPr>
        <w:t>gNBs</w:t>
      </w:r>
      <w:proofErr w:type="spellEnd"/>
      <w:r w:rsidR="00E2152A">
        <w:rPr>
          <w:lang w:val="en-GB"/>
        </w:rPr>
        <w:t xml:space="preserve"> in the network need to</w:t>
      </w:r>
      <w:r w:rsidR="00C24F1A">
        <w:rPr>
          <w:lang w:val="en-GB"/>
        </w:rPr>
        <w:t xml:space="preserve"> be</w:t>
      </w:r>
      <w:r w:rsidR="00E2152A">
        <w:rPr>
          <w:lang w:val="en-GB"/>
        </w:rPr>
        <w:t xml:space="preserve"> </w:t>
      </w:r>
      <w:r w:rsidR="0052581F">
        <w:rPr>
          <w:lang w:val="en-GB"/>
        </w:rPr>
        <w:t>updated</w:t>
      </w:r>
      <w:r w:rsidR="00416421">
        <w:rPr>
          <w:lang w:val="en-GB"/>
        </w:rPr>
        <w:t xml:space="preserve"> with </w:t>
      </w:r>
      <w:r w:rsidR="00C24F1A">
        <w:rPr>
          <w:lang w:val="en-GB"/>
        </w:rPr>
        <w:t>additional</w:t>
      </w:r>
      <w:r w:rsidR="00416421">
        <w:rPr>
          <w:lang w:val="en-GB"/>
        </w:rPr>
        <w:t xml:space="preserve"> storage</w:t>
      </w:r>
      <w:r w:rsidR="00E27D52">
        <w:rPr>
          <w:lang w:val="en-GB"/>
        </w:rPr>
        <w:t xml:space="preserve"> and SW</w:t>
      </w:r>
      <w:r w:rsidR="00E2152A">
        <w:rPr>
          <w:lang w:val="en-GB"/>
        </w:rPr>
        <w:t>.</w:t>
      </w:r>
      <w:r w:rsidR="00416421">
        <w:rPr>
          <w:lang w:val="en-GB"/>
        </w:rPr>
        <w:t xml:space="preserve"> </w:t>
      </w:r>
      <w:r w:rsidR="0052581F">
        <w:rPr>
          <w:lang w:val="en-GB"/>
        </w:rPr>
        <w:t xml:space="preserve">MNOs cannot ensure that all </w:t>
      </w:r>
      <w:proofErr w:type="spellStart"/>
      <w:r w:rsidR="0052581F">
        <w:rPr>
          <w:lang w:val="en-GB"/>
        </w:rPr>
        <w:t>gNBs</w:t>
      </w:r>
      <w:proofErr w:type="spellEnd"/>
      <w:r w:rsidR="0052581F">
        <w:rPr>
          <w:lang w:val="en-GB"/>
        </w:rPr>
        <w:t xml:space="preserve"> can be updated</w:t>
      </w:r>
      <w:r w:rsidR="00B83975">
        <w:rPr>
          <w:lang w:val="en-GB"/>
        </w:rPr>
        <w:t xml:space="preserve"> in time</w:t>
      </w:r>
      <w:r w:rsidR="00FA4655">
        <w:rPr>
          <w:lang w:val="en-GB"/>
        </w:rPr>
        <w:t>. On specific scenarios like RAN sharing, perhaps the gNB cannot be updated</w:t>
      </w:r>
      <w:r w:rsidR="002627E9">
        <w:rPr>
          <w:lang w:val="en-GB"/>
        </w:rPr>
        <w:t xml:space="preserve"> due to lack of business agreements</w:t>
      </w:r>
      <w:r w:rsidR="00FA4655">
        <w:rPr>
          <w:lang w:val="en-GB"/>
        </w:rPr>
        <w:t>.</w:t>
      </w:r>
    </w:p>
    <w:p w14:paraId="163FB2CB" w14:textId="77777777" w:rsidR="0094777E" w:rsidRDefault="0094777E" w:rsidP="00A8626F">
      <w:pPr>
        <w:rPr>
          <w:lang w:val="en-GB"/>
        </w:rPr>
      </w:pPr>
    </w:p>
    <w:p w14:paraId="47CB3C6D" w14:textId="67550549" w:rsidR="00DD66C8" w:rsidRDefault="008E628A" w:rsidP="00A8626F">
      <w:pPr>
        <w:rPr>
          <w:lang w:val="en-GB"/>
        </w:rPr>
      </w:pPr>
      <w:r>
        <w:rPr>
          <w:lang w:val="en-GB"/>
        </w:rPr>
        <w:t>Once the</w:t>
      </w:r>
      <w:r w:rsidR="0094777E">
        <w:rPr>
          <w:lang w:val="en-GB"/>
        </w:rPr>
        <w:t xml:space="preserve"> gNB </w:t>
      </w:r>
      <w:r>
        <w:rPr>
          <w:lang w:val="en-GB"/>
        </w:rPr>
        <w:t>is responsible to</w:t>
      </w:r>
      <w:r w:rsidR="0094777E">
        <w:rPr>
          <w:lang w:val="en-GB"/>
        </w:rPr>
        <w:t xml:space="preserve"> </w:t>
      </w:r>
      <w:r>
        <w:rPr>
          <w:lang w:val="en-GB"/>
        </w:rPr>
        <w:t xml:space="preserve">deliver the model, </w:t>
      </w:r>
      <w:r w:rsidR="00CF29DE">
        <w:rPr>
          <w:lang w:val="en-GB"/>
        </w:rPr>
        <w:t xml:space="preserve">it will require to </w:t>
      </w:r>
      <w:r w:rsidR="005D62A2">
        <w:rPr>
          <w:lang w:val="en-GB"/>
        </w:rPr>
        <w:t>consider how the model</w:t>
      </w:r>
      <w:r w:rsidR="009052CB">
        <w:rPr>
          <w:lang w:val="en-GB"/>
        </w:rPr>
        <w:t xml:space="preserve"> is</w:t>
      </w:r>
      <w:r w:rsidR="001C1F69">
        <w:rPr>
          <w:lang w:val="en-GB"/>
        </w:rPr>
        <w:t xml:space="preserve"> </w:t>
      </w:r>
      <w:proofErr w:type="spellStart"/>
      <w:r w:rsidR="001C1F69">
        <w:rPr>
          <w:lang w:val="en-GB"/>
        </w:rPr>
        <w:t>transfer</w:t>
      </w:r>
      <w:r w:rsidR="009052CB">
        <w:rPr>
          <w:lang w:val="en-GB"/>
        </w:rPr>
        <w:t>ed</w:t>
      </w:r>
      <w:proofErr w:type="spellEnd"/>
      <w:r w:rsidR="001C1F69">
        <w:rPr>
          <w:lang w:val="en-GB"/>
        </w:rPr>
        <w:t xml:space="preserve"> </w:t>
      </w:r>
      <w:r w:rsidR="007568DC">
        <w:rPr>
          <w:lang w:val="en-GB"/>
        </w:rPr>
        <w:t xml:space="preserve">to </w:t>
      </w:r>
      <w:r w:rsidR="00EA55B5">
        <w:rPr>
          <w:lang w:val="en-GB"/>
        </w:rPr>
        <w:t xml:space="preserve">its </w:t>
      </w:r>
      <w:r w:rsidR="007568DC">
        <w:rPr>
          <w:lang w:val="en-GB"/>
        </w:rPr>
        <w:t>neighbours</w:t>
      </w:r>
      <w:r w:rsidR="009052CB">
        <w:rPr>
          <w:lang w:val="en-GB"/>
        </w:rPr>
        <w:t xml:space="preserve"> where not all neighbours might be updated</w:t>
      </w:r>
      <w:r w:rsidR="007568DC">
        <w:rPr>
          <w:lang w:val="en-GB"/>
        </w:rPr>
        <w:t>. In cases like CHO where different gNB might be involved</w:t>
      </w:r>
      <w:r w:rsidR="00204A13">
        <w:rPr>
          <w:lang w:val="en-GB"/>
        </w:rPr>
        <w:t xml:space="preserve"> before the HO is executed</w:t>
      </w:r>
      <w:r w:rsidR="007568DC">
        <w:rPr>
          <w:lang w:val="en-GB"/>
        </w:rPr>
        <w:t xml:space="preserve">, </w:t>
      </w:r>
      <w:r w:rsidR="007B2E7A">
        <w:rPr>
          <w:lang w:val="en-GB"/>
        </w:rPr>
        <w:t xml:space="preserve">the model will be required to </w:t>
      </w:r>
      <w:r w:rsidR="00485303">
        <w:rPr>
          <w:lang w:val="en-GB"/>
        </w:rPr>
        <w:t>be</w:t>
      </w:r>
      <w:r w:rsidR="007B2E7A">
        <w:rPr>
          <w:lang w:val="en-GB"/>
        </w:rPr>
        <w:t xml:space="preserve"> transferre</w:t>
      </w:r>
      <w:r w:rsidR="00485303">
        <w:rPr>
          <w:lang w:val="en-GB"/>
        </w:rPr>
        <w:t xml:space="preserve">d to several </w:t>
      </w:r>
      <w:proofErr w:type="spellStart"/>
      <w:r w:rsidR="00485303">
        <w:rPr>
          <w:lang w:val="en-GB"/>
        </w:rPr>
        <w:t>gNBs</w:t>
      </w:r>
      <w:proofErr w:type="spellEnd"/>
      <w:r w:rsidR="00692951">
        <w:rPr>
          <w:lang w:val="en-GB"/>
        </w:rPr>
        <w:t xml:space="preserve"> and keep them updated to ensure </w:t>
      </w:r>
      <w:r w:rsidR="00D05DFB">
        <w:rPr>
          <w:lang w:val="en-GB"/>
        </w:rPr>
        <w:t>the model can continue its transference successfully.</w:t>
      </w:r>
    </w:p>
    <w:p w14:paraId="0578994B" w14:textId="77777777" w:rsidR="00DE6076" w:rsidRDefault="00DE6076" w:rsidP="00A8626F">
      <w:pPr>
        <w:rPr>
          <w:lang w:val="en-GB"/>
        </w:rPr>
      </w:pPr>
    </w:p>
    <w:p w14:paraId="2E369229" w14:textId="4B3FDBD1" w:rsidR="00DE6076" w:rsidRDefault="00DE6076" w:rsidP="00DE6076">
      <w:pPr>
        <w:rPr>
          <w:lang w:val="en-GB"/>
        </w:rPr>
      </w:pPr>
      <w:r>
        <w:rPr>
          <w:lang w:val="en-GB"/>
        </w:rPr>
        <w:t xml:space="preserve">But as we stated before, gNB needs to be aware of the model used by UE to </w:t>
      </w:r>
      <w:r w:rsidR="00775595">
        <w:rPr>
          <w:lang w:val="en-GB"/>
        </w:rPr>
        <w:t>keep</w:t>
      </w:r>
      <w:r>
        <w:rPr>
          <w:lang w:val="en-GB"/>
        </w:rPr>
        <w:t xml:space="preserve"> the performance under control. The fact that gNB does not transfer the model does not mean it is totally excluded </w:t>
      </w:r>
      <w:r w:rsidR="0019727D">
        <w:rPr>
          <w:lang w:val="en-GB"/>
        </w:rPr>
        <w:t>from the delivery process</w:t>
      </w:r>
      <w:r w:rsidR="00E6253B">
        <w:rPr>
          <w:lang w:val="en-GB"/>
        </w:rPr>
        <w:t>.</w:t>
      </w:r>
    </w:p>
    <w:p w14:paraId="4EB74D92" w14:textId="77777777" w:rsidR="000D2130" w:rsidRDefault="000D2130" w:rsidP="00A8626F">
      <w:pPr>
        <w:rPr>
          <w:lang w:val="en-GB"/>
        </w:rPr>
      </w:pPr>
    </w:p>
    <w:p w14:paraId="36B047EF" w14:textId="155F81D5" w:rsidR="000D2130" w:rsidRDefault="000D2130" w:rsidP="00065903">
      <w:pPr>
        <w:pStyle w:val="Observation"/>
        <w:ind w:left="1701" w:hanging="1701"/>
        <w:rPr>
          <w:lang w:val="en-GB"/>
        </w:rPr>
      </w:pPr>
      <w:bookmarkStart w:id="15" w:name="_Toc181903902"/>
      <w:r w:rsidRPr="00B96D95">
        <w:rPr>
          <w:lang w:val="en-GB"/>
        </w:rPr>
        <w:t>Observation</w:t>
      </w:r>
      <w:r>
        <w:rPr>
          <w:lang w:val="en-GB"/>
        </w:rPr>
        <w:t xml:space="preserve"> </w:t>
      </w:r>
      <w:r w:rsidR="00D26A21">
        <w:rPr>
          <w:lang w:val="en-GB"/>
        </w:rPr>
        <w:t>6</w:t>
      </w:r>
      <w:r w:rsidRPr="00B96D95">
        <w:rPr>
          <w:lang w:val="en-GB"/>
        </w:rPr>
        <w:t xml:space="preserve">: </w:t>
      </w:r>
      <w:r>
        <w:rPr>
          <w:lang w:val="en-GB"/>
        </w:rPr>
        <w:t xml:space="preserve">The gNB solution </w:t>
      </w:r>
      <w:r w:rsidR="00EB62DC">
        <w:rPr>
          <w:lang w:val="en-GB"/>
        </w:rPr>
        <w:t>adds challenges</w:t>
      </w:r>
      <w:r w:rsidR="00661C79">
        <w:rPr>
          <w:lang w:val="en-GB"/>
        </w:rPr>
        <w:t xml:space="preserve"> to real deployments</w:t>
      </w:r>
      <w:r w:rsidR="00EB62DC">
        <w:rPr>
          <w:lang w:val="en-GB"/>
        </w:rPr>
        <w:t xml:space="preserve"> to widely deploy the </w:t>
      </w:r>
      <w:r w:rsidR="00661C79">
        <w:rPr>
          <w:lang w:val="en-GB"/>
        </w:rPr>
        <w:t>feature</w:t>
      </w:r>
      <w:r w:rsidR="00565809">
        <w:rPr>
          <w:lang w:val="en-GB"/>
        </w:rPr>
        <w:t xml:space="preserve">, </w:t>
      </w:r>
      <w:proofErr w:type="spellStart"/>
      <w:r w:rsidR="00565809">
        <w:rPr>
          <w:lang w:val="en-GB"/>
        </w:rPr>
        <w:t>specially</w:t>
      </w:r>
      <w:proofErr w:type="spellEnd"/>
      <w:r w:rsidR="00565809">
        <w:rPr>
          <w:lang w:val="en-GB"/>
        </w:rPr>
        <w:t xml:space="preserve"> when different </w:t>
      </w:r>
      <w:r w:rsidR="00661C79">
        <w:rPr>
          <w:lang w:val="en-GB"/>
        </w:rPr>
        <w:t xml:space="preserve">pre-Rel-19 </w:t>
      </w:r>
      <w:r w:rsidR="00565809">
        <w:rPr>
          <w:lang w:val="en-GB"/>
        </w:rPr>
        <w:t xml:space="preserve">features start to </w:t>
      </w:r>
      <w:r w:rsidR="00661C79">
        <w:rPr>
          <w:lang w:val="en-GB"/>
        </w:rPr>
        <w:t xml:space="preserve">be </w:t>
      </w:r>
      <w:r w:rsidR="00401947">
        <w:rPr>
          <w:lang w:val="en-GB"/>
        </w:rPr>
        <w:t>deployed</w:t>
      </w:r>
      <w:r w:rsidR="00C35A78">
        <w:rPr>
          <w:lang w:val="en-GB"/>
        </w:rPr>
        <w:t xml:space="preserve"> but it is beneficial if </w:t>
      </w:r>
      <w:r w:rsidR="00816F85">
        <w:rPr>
          <w:lang w:val="en-GB"/>
        </w:rPr>
        <w:t>gNB</w:t>
      </w:r>
      <w:r w:rsidR="00C35A78">
        <w:rPr>
          <w:lang w:val="en-GB"/>
        </w:rPr>
        <w:t xml:space="preserve"> is aware of the model being used</w:t>
      </w:r>
      <w:r w:rsidR="00816F85">
        <w:rPr>
          <w:lang w:val="en-GB"/>
        </w:rPr>
        <w:t xml:space="preserve"> by the UE</w:t>
      </w:r>
      <w:bookmarkEnd w:id="15"/>
    </w:p>
    <w:p w14:paraId="28B9757C" w14:textId="77777777" w:rsidR="001753AD" w:rsidRDefault="001753AD" w:rsidP="00A8626F">
      <w:pPr>
        <w:rPr>
          <w:lang w:val="en-GB"/>
        </w:rPr>
      </w:pPr>
    </w:p>
    <w:p w14:paraId="4A0E49C0" w14:textId="0F83967B" w:rsidR="00A24A7E" w:rsidRDefault="00D05DFB" w:rsidP="00A8626F">
      <w:pPr>
        <w:rPr>
          <w:lang w:val="en-GB"/>
        </w:rPr>
      </w:pPr>
      <w:r>
        <w:rPr>
          <w:lang w:val="en-GB"/>
        </w:rPr>
        <w:t xml:space="preserve">From 3GPP side, </w:t>
      </w:r>
      <w:r w:rsidR="00581AE5">
        <w:rPr>
          <w:lang w:val="en-GB"/>
        </w:rPr>
        <w:t xml:space="preserve">OAM can support </w:t>
      </w:r>
      <w:proofErr w:type="gramStart"/>
      <w:r w:rsidR="00581AE5">
        <w:rPr>
          <w:lang w:val="en-GB"/>
        </w:rPr>
        <w:t>multivendor</w:t>
      </w:r>
      <w:proofErr w:type="gramEnd"/>
      <w:r w:rsidR="00581AE5">
        <w:rPr>
          <w:lang w:val="en-GB"/>
        </w:rPr>
        <w:t xml:space="preserve"> but that feature is not implemented. </w:t>
      </w:r>
      <w:r w:rsidR="00816F85">
        <w:rPr>
          <w:lang w:val="en-GB"/>
        </w:rPr>
        <w:t>Current d</w:t>
      </w:r>
      <w:r w:rsidR="00A24A7E">
        <w:rPr>
          <w:lang w:val="en-GB"/>
        </w:rPr>
        <w:t xml:space="preserve">eployments require </w:t>
      </w:r>
      <w:proofErr w:type="gramStart"/>
      <w:r w:rsidR="00A24A7E">
        <w:rPr>
          <w:lang w:val="en-GB"/>
        </w:rPr>
        <w:t>a</w:t>
      </w:r>
      <w:proofErr w:type="gramEnd"/>
      <w:r w:rsidR="00A24A7E">
        <w:rPr>
          <w:lang w:val="en-GB"/>
        </w:rPr>
        <w:t xml:space="preserve"> O</w:t>
      </w:r>
      <w:r w:rsidR="00EB707F">
        <w:rPr>
          <w:lang w:val="en-GB"/>
        </w:rPr>
        <w:t>A</w:t>
      </w:r>
      <w:r w:rsidR="00A24A7E">
        <w:rPr>
          <w:lang w:val="en-GB"/>
        </w:rPr>
        <w:t xml:space="preserve">M per RAN vendor. </w:t>
      </w:r>
      <w:r w:rsidR="00B47255">
        <w:rPr>
          <w:lang w:val="en-GB"/>
        </w:rPr>
        <w:t xml:space="preserve">Then, </w:t>
      </w:r>
      <w:r w:rsidR="000A3E43">
        <w:rPr>
          <w:lang w:val="en-GB"/>
        </w:rPr>
        <w:t xml:space="preserve">it is not clear how </w:t>
      </w:r>
      <w:r w:rsidR="00495C29">
        <w:rPr>
          <w:lang w:val="en-GB"/>
        </w:rPr>
        <w:t>one OAM belonging to one RAN vendor will transfer the model to a gNB belonging to a different vendor</w:t>
      </w:r>
      <w:r w:rsidR="009047BF">
        <w:rPr>
          <w:lang w:val="en-GB"/>
        </w:rPr>
        <w:t>. F</w:t>
      </w:r>
      <w:r w:rsidR="001F1ECF">
        <w:rPr>
          <w:lang w:val="en-GB"/>
        </w:rPr>
        <w:t xml:space="preserve">or standardization, </w:t>
      </w:r>
      <w:r w:rsidR="009047BF">
        <w:rPr>
          <w:lang w:val="en-GB"/>
        </w:rPr>
        <w:t xml:space="preserve">this </w:t>
      </w:r>
      <w:r w:rsidR="001F1ECF">
        <w:rPr>
          <w:lang w:val="en-GB"/>
        </w:rPr>
        <w:t xml:space="preserve">issue </w:t>
      </w:r>
      <w:r w:rsidR="009047BF">
        <w:rPr>
          <w:lang w:val="en-GB"/>
        </w:rPr>
        <w:t xml:space="preserve">can be handled but </w:t>
      </w:r>
      <w:r w:rsidR="009B1B7B">
        <w:rPr>
          <w:lang w:val="en-GB"/>
        </w:rPr>
        <w:t xml:space="preserve">it is important to </w:t>
      </w:r>
      <w:proofErr w:type="spellStart"/>
      <w:r w:rsidR="009B1B7B">
        <w:rPr>
          <w:lang w:val="en-GB"/>
        </w:rPr>
        <w:t>remaind</w:t>
      </w:r>
      <w:proofErr w:type="spellEnd"/>
      <w:r w:rsidR="009B1B7B">
        <w:rPr>
          <w:lang w:val="en-GB"/>
        </w:rPr>
        <w:t xml:space="preserve"> </w:t>
      </w:r>
      <w:r w:rsidR="009047BF">
        <w:rPr>
          <w:lang w:val="en-GB"/>
        </w:rPr>
        <w:t>the lack of interest to support inter-RAT OAM features</w:t>
      </w:r>
      <w:r w:rsidR="002F6E62">
        <w:rPr>
          <w:lang w:val="en-GB"/>
        </w:rPr>
        <w:t xml:space="preserve">. </w:t>
      </w:r>
      <w:proofErr w:type="gramStart"/>
      <w:r w:rsidR="002C3CC7">
        <w:rPr>
          <w:lang w:val="en-GB"/>
        </w:rPr>
        <w:t>Taking into account</w:t>
      </w:r>
      <w:proofErr w:type="gramEnd"/>
      <w:r w:rsidR="002C3CC7">
        <w:rPr>
          <w:lang w:val="en-GB"/>
        </w:rPr>
        <w:t xml:space="preserve"> </w:t>
      </w:r>
      <w:r w:rsidR="005F3922">
        <w:rPr>
          <w:lang w:val="en-GB"/>
        </w:rPr>
        <w:t xml:space="preserve">that in </w:t>
      </w:r>
      <w:r w:rsidR="002C3CC7">
        <w:rPr>
          <w:lang w:val="en-GB"/>
        </w:rPr>
        <w:t>a real deployment, each MNO may have</w:t>
      </w:r>
      <w:r w:rsidR="00A01404">
        <w:rPr>
          <w:lang w:val="en-GB"/>
        </w:rPr>
        <w:t xml:space="preserve"> several</w:t>
      </w:r>
      <w:r w:rsidR="002F6E62">
        <w:rPr>
          <w:lang w:val="en-GB"/>
        </w:rPr>
        <w:t xml:space="preserve"> RAN vendors</w:t>
      </w:r>
      <w:r w:rsidR="00A01404">
        <w:rPr>
          <w:lang w:val="en-GB"/>
        </w:rPr>
        <w:t xml:space="preserve"> providers</w:t>
      </w:r>
      <w:r w:rsidR="00A84104">
        <w:rPr>
          <w:lang w:val="en-GB"/>
        </w:rPr>
        <w:t>, the OAM is not a realistic option</w:t>
      </w:r>
      <w:r w:rsidR="000302EB">
        <w:rPr>
          <w:lang w:val="en-GB"/>
        </w:rPr>
        <w:t>.</w:t>
      </w:r>
    </w:p>
    <w:p w14:paraId="6EF96FD2" w14:textId="77777777" w:rsidR="00565809" w:rsidRDefault="00565809" w:rsidP="00A8626F">
      <w:pPr>
        <w:rPr>
          <w:lang w:val="en-GB"/>
        </w:rPr>
      </w:pPr>
    </w:p>
    <w:p w14:paraId="04F8BE25" w14:textId="4CB817E8" w:rsidR="00565809" w:rsidRDefault="00565809" w:rsidP="00565809">
      <w:pPr>
        <w:pStyle w:val="Observation"/>
        <w:ind w:left="1701" w:hanging="1701"/>
        <w:rPr>
          <w:i/>
          <w:iCs/>
          <w:lang w:val="en-GB"/>
        </w:rPr>
      </w:pPr>
      <w:bookmarkStart w:id="16" w:name="_Toc181903903"/>
      <w:r w:rsidRPr="00B96D95">
        <w:rPr>
          <w:lang w:val="en-GB"/>
        </w:rPr>
        <w:t>Observation</w:t>
      </w:r>
      <w:r>
        <w:rPr>
          <w:lang w:val="en-GB"/>
        </w:rPr>
        <w:t xml:space="preserve"> </w:t>
      </w:r>
      <w:r w:rsidR="00D26A21">
        <w:rPr>
          <w:lang w:val="en-GB"/>
        </w:rPr>
        <w:t>7</w:t>
      </w:r>
      <w:r w:rsidRPr="00B96D95">
        <w:rPr>
          <w:lang w:val="en-GB"/>
        </w:rPr>
        <w:t xml:space="preserve">: </w:t>
      </w:r>
      <w:r>
        <w:rPr>
          <w:lang w:val="en-GB"/>
        </w:rPr>
        <w:t xml:space="preserve">Current implementations </w:t>
      </w:r>
      <w:proofErr w:type="gramStart"/>
      <w:r w:rsidR="000302EB">
        <w:rPr>
          <w:lang w:val="en-GB"/>
        </w:rPr>
        <w:t>lacks</w:t>
      </w:r>
      <w:proofErr w:type="gramEnd"/>
      <w:r w:rsidR="000302EB">
        <w:rPr>
          <w:lang w:val="en-GB"/>
        </w:rPr>
        <w:t xml:space="preserve"> for support of inter-RAN OAM capabilities and market shows no interest in support them</w:t>
      </w:r>
      <w:bookmarkEnd w:id="16"/>
    </w:p>
    <w:p w14:paraId="2CBA5FC4" w14:textId="77777777" w:rsidR="00565809" w:rsidRDefault="00565809" w:rsidP="00A8626F">
      <w:pPr>
        <w:rPr>
          <w:lang w:val="en-GB"/>
        </w:rPr>
      </w:pPr>
    </w:p>
    <w:p w14:paraId="48DF1E42" w14:textId="77777777" w:rsidR="00D06B29" w:rsidRDefault="00D06B29" w:rsidP="00A8626F">
      <w:pPr>
        <w:rPr>
          <w:lang w:val="en-GB"/>
        </w:rPr>
      </w:pPr>
    </w:p>
    <w:p w14:paraId="26DF62EF" w14:textId="75D30186" w:rsidR="00D06B29" w:rsidRDefault="00D20981" w:rsidP="00A8626F">
      <w:pPr>
        <w:rPr>
          <w:lang w:val="en-GB"/>
        </w:rPr>
      </w:pPr>
      <w:r>
        <w:rPr>
          <w:lang w:val="en-GB"/>
        </w:rPr>
        <w:t xml:space="preserve">The core network </w:t>
      </w:r>
      <w:r w:rsidR="00A94163">
        <w:rPr>
          <w:lang w:val="en-GB"/>
        </w:rPr>
        <w:t xml:space="preserve">can handle above problems </w:t>
      </w:r>
      <w:r w:rsidR="003255C8">
        <w:rPr>
          <w:lang w:val="en-GB"/>
        </w:rPr>
        <w:t xml:space="preserve">since </w:t>
      </w:r>
      <w:r w:rsidR="00804562">
        <w:rPr>
          <w:lang w:val="en-GB"/>
        </w:rPr>
        <w:t>d</w:t>
      </w:r>
      <w:r w:rsidR="00A94163">
        <w:rPr>
          <w:lang w:val="en-GB"/>
        </w:rPr>
        <w:t xml:space="preserve">ata is stored in a single </w:t>
      </w:r>
      <w:r w:rsidR="00D31207">
        <w:rPr>
          <w:lang w:val="en-GB"/>
        </w:rPr>
        <w:t>location</w:t>
      </w:r>
      <w:r w:rsidR="00F1022A">
        <w:rPr>
          <w:lang w:val="en-GB"/>
        </w:rPr>
        <w:t xml:space="preserve"> and all RAN vendors must interact with it</w:t>
      </w:r>
      <w:r w:rsidR="00A94163">
        <w:rPr>
          <w:lang w:val="en-GB"/>
        </w:rPr>
        <w:t xml:space="preserve">. </w:t>
      </w:r>
      <w:r w:rsidR="00045F1F">
        <w:rPr>
          <w:lang w:val="en-GB"/>
        </w:rPr>
        <w:t xml:space="preserve">Hence, the core network </w:t>
      </w:r>
      <w:r w:rsidR="00F1022A">
        <w:rPr>
          <w:lang w:val="en-GB"/>
        </w:rPr>
        <w:t>cannot be excluded at this stage</w:t>
      </w:r>
      <w:r w:rsidR="00D31207">
        <w:rPr>
          <w:lang w:val="en-GB"/>
        </w:rPr>
        <w:t>.</w:t>
      </w:r>
    </w:p>
    <w:p w14:paraId="575B2CF1" w14:textId="77777777" w:rsidR="00F23E37" w:rsidRDefault="00F23E37" w:rsidP="00A8626F">
      <w:pPr>
        <w:rPr>
          <w:lang w:val="en-GB"/>
        </w:rPr>
      </w:pPr>
    </w:p>
    <w:p w14:paraId="39B3A60F" w14:textId="59CA8235" w:rsidR="00F23E37" w:rsidRDefault="00F23E37" w:rsidP="00F23E37">
      <w:pPr>
        <w:pStyle w:val="Observation"/>
        <w:ind w:left="1701" w:hanging="1701"/>
        <w:rPr>
          <w:i/>
          <w:iCs/>
          <w:lang w:val="en-GB"/>
        </w:rPr>
      </w:pPr>
      <w:bookmarkStart w:id="17" w:name="_Toc181903904"/>
      <w:r w:rsidRPr="00B96D95">
        <w:rPr>
          <w:lang w:val="en-GB"/>
        </w:rPr>
        <w:t>Observation</w:t>
      </w:r>
      <w:r>
        <w:rPr>
          <w:lang w:val="en-GB"/>
        </w:rPr>
        <w:t xml:space="preserve"> </w:t>
      </w:r>
      <w:r w:rsidR="00D26A21">
        <w:rPr>
          <w:lang w:val="en-GB"/>
        </w:rPr>
        <w:t>8</w:t>
      </w:r>
      <w:r w:rsidRPr="00B96D95">
        <w:rPr>
          <w:lang w:val="en-GB"/>
        </w:rPr>
        <w:t xml:space="preserve">: </w:t>
      </w:r>
      <w:r>
        <w:rPr>
          <w:lang w:val="en-GB"/>
        </w:rPr>
        <w:t>C</w:t>
      </w:r>
      <w:r w:rsidR="0033416A">
        <w:rPr>
          <w:lang w:val="en-GB"/>
        </w:rPr>
        <w:t xml:space="preserve">ore Network </w:t>
      </w:r>
      <w:r w:rsidR="00AE588A">
        <w:rPr>
          <w:lang w:val="en-GB"/>
        </w:rPr>
        <w:t>may</w:t>
      </w:r>
      <w:r w:rsidR="0033416A">
        <w:rPr>
          <w:lang w:val="en-GB"/>
        </w:rPr>
        <w:t xml:space="preserve"> have the best balance between pros and cons</w:t>
      </w:r>
      <w:r w:rsidR="007A49B8">
        <w:rPr>
          <w:lang w:val="en-GB"/>
        </w:rPr>
        <w:t xml:space="preserve"> for model transfer</w:t>
      </w:r>
      <w:bookmarkEnd w:id="17"/>
    </w:p>
    <w:p w14:paraId="2DBDCCA6" w14:textId="77777777" w:rsidR="003B06D3" w:rsidRDefault="003B06D3" w:rsidP="00A8626F">
      <w:pPr>
        <w:rPr>
          <w:lang w:val="en-GB"/>
        </w:rPr>
      </w:pPr>
    </w:p>
    <w:p w14:paraId="336E6E0E" w14:textId="6560C8CE" w:rsidR="00485303" w:rsidRDefault="0033416A" w:rsidP="00A8626F">
      <w:pPr>
        <w:rPr>
          <w:lang w:val="en-GB"/>
        </w:rPr>
      </w:pPr>
      <w:r>
        <w:rPr>
          <w:lang w:val="en-GB"/>
        </w:rPr>
        <w:t xml:space="preserve">Since </w:t>
      </w:r>
      <w:r w:rsidR="00616AB3">
        <w:rPr>
          <w:lang w:val="en-GB"/>
        </w:rPr>
        <w:t>it is not clear which is the best entity to deliver the model and core network was not considered during the study</w:t>
      </w:r>
      <w:r w:rsidR="004F7906">
        <w:rPr>
          <w:lang w:val="en-GB"/>
        </w:rPr>
        <w:t>, RAN2 should not exclude the core network</w:t>
      </w:r>
      <w:r w:rsidR="003215FE">
        <w:rPr>
          <w:lang w:val="en-GB"/>
        </w:rPr>
        <w:t xml:space="preserve">. Instead, </w:t>
      </w:r>
    </w:p>
    <w:p w14:paraId="040FDAB9" w14:textId="77777777" w:rsidR="0033416A" w:rsidRDefault="0033416A" w:rsidP="00A8626F">
      <w:pPr>
        <w:rPr>
          <w:lang w:val="en-GB"/>
        </w:rPr>
      </w:pPr>
    </w:p>
    <w:p w14:paraId="2943F967" w14:textId="343C98C0" w:rsidR="00A74CDE" w:rsidRPr="00BE49B1" w:rsidRDefault="00A74CDE" w:rsidP="00BE49B1">
      <w:pPr>
        <w:pStyle w:val="Proposal"/>
        <w:tabs>
          <w:tab w:val="num" w:pos="1304"/>
        </w:tabs>
        <w:ind w:left="1304"/>
        <w:rPr>
          <w:lang w:val="en-GB" w:eastAsia="en-US"/>
        </w:rPr>
      </w:pPr>
      <w:bookmarkStart w:id="18" w:name="_Toc181903913"/>
      <w:r w:rsidRPr="00BE49B1">
        <w:rPr>
          <w:lang w:val="en-GB" w:eastAsia="en-US"/>
        </w:rPr>
        <w:t xml:space="preserve">Proposal </w:t>
      </w:r>
      <w:r w:rsidR="00A52FED">
        <w:rPr>
          <w:lang w:val="en-GB" w:eastAsia="en-US"/>
        </w:rPr>
        <w:t>6</w:t>
      </w:r>
      <w:r w:rsidRPr="00BE49B1">
        <w:rPr>
          <w:lang w:val="en-GB" w:eastAsia="en-US"/>
        </w:rPr>
        <w:t xml:space="preserve">: </w:t>
      </w:r>
      <w:r w:rsidR="00177531" w:rsidRPr="00BE49B1">
        <w:rPr>
          <w:lang w:val="en-GB" w:eastAsia="en-US"/>
        </w:rPr>
        <w:t xml:space="preserve">RAN2 </w:t>
      </w:r>
      <w:r w:rsidR="004747AB">
        <w:rPr>
          <w:lang w:val="en-GB" w:eastAsia="en-US"/>
        </w:rPr>
        <w:t>is asked to</w:t>
      </w:r>
      <w:r w:rsidR="00177531" w:rsidRPr="00BE49B1">
        <w:rPr>
          <w:lang w:val="en-GB" w:eastAsia="en-US"/>
        </w:rPr>
        <w:t xml:space="preserve"> </w:t>
      </w:r>
      <w:r w:rsidR="002918FE">
        <w:rPr>
          <w:lang w:val="en-GB" w:eastAsia="en-US"/>
        </w:rPr>
        <w:t>create</w:t>
      </w:r>
      <w:r w:rsidR="004B61B6">
        <w:rPr>
          <w:lang w:val="en-GB" w:eastAsia="en-US"/>
        </w:rPr>
        <w:t xml:space="preserve"> a pros/cons list</w:t>
      </w:r>
      <w:r w:rsidR="00415A67">
        <w:rPr>
          <w:lang w:val="en-GB" w:eastAsia="en-US"/>
        </w:rPr>
        <w:t xml:space="preserve"> based </w:t>
      </w:r>
      <w:r w:rsidR="004B61B6">
        <w:rPr>
          <w:lang w:val="en-GB" w:eastAsia="en-US"/>
        </w:rPr>
        <w:t>for</w:t>
      </w:r>
      <w:r w:rsidR="00693681">
        <w:rPr>
          <w:lang w:val="en-GB" w:eastAsia="en-US"/>
        </w:rPr>
        <w:t xml:space="preserve"> the</w:t>
      </w:r>
      <w:r w:rsidR="00177531" w:rsidRPr="00BE49B1">
        <w:rPr>
          <w:lang w:val="en-GB" w:eastAsia="en-US"/>
        </w:rPr>
        <w:t xml:space="preserve"> Core</w:t>
      </w:r>
      <w:r w:rsidR="00D20981" w:rsidRPr="00BE49B1">
        <w:rPr>
          <w:lang w:val="en-GB" w:eastAsia="en-US"/>
        </w:rPr>
        <w:t xml:space="preserve"> Network</w:t>
      </w:r>
      <w:r w:rsidR="004B61B6">
        <w:rPr>
          <w:lang w:val="en-GB" w:eastAsia="en-US"/>
        </w:rPr>
        <w:t>, gNB and OAM</w:t>
      </w:r>
      <w:r w:rsidR="00FD50F2" w:rsidRPr="00BE49B1">
        <w:rPr>
          <w:lang w:val="en-GB" w:eastAsia="en-US"/>
        </w:rPr>
        <w:t xml:space="preserve"> </w:t>
      </w:r>
      <w:r w:rsidR="00177531" w:rsidRPr="00BE49B1">
        <w:rPr>
          <w:lang w:val="en-GB" w:eastAsia="en-US"/>
        </w:rPr>
        <w:t>to transfer/deliver the AI/ML model</w:t>
      </w:r>
      <w:r w:rsidR="004B61B6">
        <w:rPr>
          <w:lang w:val="en-GB" w:eastAsia="en-US"/>
        </w:rPr>
        <w:t xml:space="preserve"> </w:t>
      </w:r>
      <w:r w:rsidR="00A00989">
        <w:rPr>
          <w:lang w:val="en-GB" w:eastAsia="en-US"/>
        </w:rPr>
        <w:t>considering</w:t>
      </w:r>
      <w:r w:rsidR="004B61B6">
        <w:rPr>
          <w:lang w:val="en-GB" w:eastAsia="en-US"/>
        </w:rPr>
        <w:t xml:space="preserve"> real deployment scenarios</w:t>
      </w:r>
      <w:r w:rsidR="003741A1">
        <w:rPr>
          <w:lang w:val="en-GB" w:eastAsia="en-US"/>
        </w:rPr>
        <w:t xml:space="preserve"> (e.g., </w:t>
      </w:r>
      <w:r w:rsidR="003741A1">
        <w:rPr>
          <w:lang w:val="en-GB" w:eastAsia="en-US"/>
        </w:rPr>
        <w:lastRenderedPageBreak/>
        <w:t>mobility, inter-vendor compatibility, costs</w:t>
      </w:r>
      <w:r w:rsidR="00A00989">
        <w:rPr>
          <w:lang w:val="en-GB" w:eastAsia="en-US"/>
        </w:rPr>
        <w:t xml:space="preserve">, </w:t>
      </w:r>
      <w:r w:rsidR="00065D56">
        <w:rPr>
          <w:lang w:val="en-GB" w:eastAsia="en-US"/>
        </w:rPr>
        <w:t xml:space="preserve">security, </w:t>
      </w:r>
      <w:r w:rsidR="00A00989">
        <w:rPr>
          <w:lang w:val="en-GB" w:eastAsia="en-US"/>
        </w:rPr>
        <w:t>etc.)</w:t>
      </w:r>
      <w:r w:rsidR="002918FE">
        <w:rPr>
          <w:lang w:val="en-GB" w:eastAsia="en-US"/>
        </w:rPr>
        <w:t xml:space="preserve"> </w:t>
      </w:r>
      <w:proofErr w:type="gramStart"/>
      <w:r w:rsidR="00D648EA">
        <w:rPr>
          <w:lang w:val="en-GB" w:eastAsia="en-US"/>
        </w:rPr>
        <w:t>taking into account</w:t>
      </w:r>
      <w:proofErr w:type="gramEnd"/>
      <w:r w:rsidR="00D648EA">
        <w:rPr>
          <w:lang w:val="en-GB" w:eastAsia="en-US"/>
        </w:rPr>
        <w:t xml:space="preserve"> the model structure </w:t>
      </w:r>
      <w:r w:rsidR="002918FE">
        <w:rPr>
          <w:lang w:val="en-GB" w:eastAsia="en-US"/>
        </w:rPr>
        <w:t xml:space="preserve">before </w:t>
      </w:r>
      <w:r w:rsidR="00D648EA">
        <w:rPr>
          <w:lang w:val="en-GB" w:eastAsia="en-US"/>
        </w:rPr>
        <w:t>any</w:t>
      </w:r>
      <w:r w:rsidR="003453D9">
        <w:rPr>
          <w:lang w:val="en-GB" w:eastAsia="en-US"/>
        </w:rPr>
        <w:t xml:space="preserve"> </w:t>
      </w:r>
      <w:proofErr w:type="spellStart"/>
      <w:r w:rsidR="002918FE">
        <w:rPr>
          <w:lang w:val="en-GB" w:eastAsia="en-US"/>
        </w:rPr>
        <w:t>downselect</w:t>
      </w:r>
      <w:r w:rsidR="003453D9">
        <w:rPr>
          <w:lang w:val="en-GB" w:eastAsia="en-US"/>
        </w:rPr>
        <w:t>ion</w:t>
      </w:r>
      <w:bookmarkEnd w:id="18"/>
      <w:proofErr w:type="spellEnd"/>
    </w:p>
    <w:p w14:paraId="75E65C7F" w14:textId="77777777" w:rsidR="00DD66C8" w:rsidRDefault="00DD66C8" w:rsidP="00A8626F">
      <w:pPr>
        <w:rPr>
          <w:lang w:val="en-GB"/>
        </w:rPr>
      </w:pPr>
    </w:p>
    <w:p w14:paraId="1670FBCC" w14:textId="26612696" w:rsidR="00A30305" w:rsidRPr="00C63CC4" w:rsidRDefault="00A30305" w:rsidP="006D5C65">
      <w:pPr>
        <w:pStyle w:val="Heading2"/>
        <w:rPr>
          <w:lang w:val="en-GB"/>
        </w:rPr>
      </w:pPr>
      <w:r w:rsidRPr="00C63CC4">
        <w:rPr>
          <w:lang w:val="en-GB"/>
        </w:rPr>
        <w:t xml:space="preserve">AI/ML model </w:t>
      </w:r>
      <w:r w:rsidR="00C63CC4" w:rsidRPr="00C63CC4">
        <w:rPr>
          <w:lang w:val="en-GB"/>
        </w:rPr>
        <w:t>transfer/delivery</w:t>
      </w:r>
      <w:r w:rsidR="00C63CC4">
        <w:rPr>
          <w:lang w:val="en-GB"/>
        </w:rPr>
        <w:t xml:space="preserve"> over CP </w:t>
      </w:r>
      <w:r w:rsidR="00151054">
        <w:rPr>
          <w:lang w:val="en-GB"/>
        </w:rPr>
        <w:t>and/</w:t>
      </w:r>
      <w:r w:rsidR="00C63CC4">
        <w:rPr>
          <w:lang w:val="en-GB"/>
        </w:rPr>
        <w:t>or UP</w:t>
      </w:r>
    </w:p>
    <w:p w14:paraId="2F80B019" w14:textId="25E2FE50" w:rsidR="00802332" w:rsidRDefault="0094140A" w:rsidP="00A30305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_Ref178690290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5059E">
        <w:t xml:space="preserve">Table </w:t>
      </w:r>
      <w:r w:rsidR="00D5059E">
        <w:rPr>
          <w:noProof/>
        </w:rPr>
        <w:t>2</w:t>
      </w:r>
      <w:r>
        <w:rPr>
          <w:lang w:val="en-GB"/>
        </w:rPr>
        <w:fldChar w:fldCharType="end"/>
      </w:r>
      <w:r w:rsidR="00894273">
        <w:rPr>
          <w:lang w:val="en-GB"/>
        </w:rPr>
        <w:t xml:space="preserve"> points to different </w:t>
      </w:r>
      <w:r w:rsidR="00802EA0">
        <w:rPr>
          <w:lang w:val="en-GB"/>
        </w:rPr>
        <w:t>aspects to be considered. A1</w:t>
      </w:r>
      <w:r w:rsidR="0090531C">
        <w:rPr>
          <w:lang w:val="en-GB"/>
        </w:rPr>
        <w:t xml:space="preserve"> – “</w:t>
      </w:r>
      <w:r w:rsidR="0090531C" w:rsidRPr="0090531C">
        <w:rPr>
          <w:lang w:val="en-GB"/>
        </w:rPr>
        <w:t>Large, no upper limit model/model parameter size</w:t>
      </w:r>
      <w:r w:rsidR="0090531C">
        <w:rPr>
          <w:lang w:val="en-GB"/>
        </w:rPr>
        <w:t>”</w:t>
      </w:r>
      <w:r w:rsidR="00802EA0">
        <w:rPr>
          <w:lang w:val="en-GB"/>
        </w:rPr>
        <w:t xml:space="preserve"> </w:t>
      </w:r>
      <w:proofErr w:type="gramStart"/>
      <w:r w:rsidR="007C7D9B">
        <w:rPr>
          <w:lang w:val="en-GB"/>
        </w:rPr>
        <w:t>makes reference</w:t>
      </w:r>
      <w:proofErr w:type="gramEnd"/>
      <w:r w:rsidR="007C7D9B">
        <w:rPr>
          <w:lang w:val="en-GB"/>
        </w:rPr>
        <w:t xml:space="preserve"> to container size.</w:t>
      </w:r>
      <w:r w:rsidR="005377F5">
        <w:rPr>
          <w:lang w:val="en-GB"/>
        </w:rPr>
        <w:t xml:space="preserve"> </w:t>
      </w:r>
      <w:r w:rsidR="00446234">
        <w:rPr>
          <w:lang w:val="en-GB"/>
        </w:rPr>
        <w:t xml:space="preserve">The CP has a limitation </w:t>
      </w:r>
      <w:r w:rsidR="00B93B86">
        <w:rPr>
          <w:lang w:val="en-GB"/>
        </w:rPr>
        <w:t xml:space="preserve">as defined in </w:t>
      </w:r>
      <w:r w:rsidR="00B93B86">
        <w:rPr>
          <w:lang w:val="en-GB"/>
        </w:rPr>
        <w:fldChar w:fldCharType="begin"/>
      </w:r>
      <w:r w:rsidR="00B93B86">
        <w:rPr>
          <w:lang w:val="en-GB"/>
        </w:rPr>
        <w:instrText xml:space="preserve"> REF _Ref178690426 \w \h </w:instrText>
      </w:r>
      <w:r w:rsidR="00B93B86">
        <w:rPr>
          <w:lang w:val="en-GB"/>
        </w:rPr>
      </w:r>
      <w:r w:rsidR="00B93B86">
        <w:rPr>
          <w:lang w:val="en-GB"/>
        </w:rPr>
        <w:fldChar w:fldCharType="separate"/>
      </w:r>
      <w:r w:rsidR="00D5059E">
        <w:rPr>
          <w:lang w:val="en-GB"/>
        </w:rPr>
        <w:t>[1]</w:t>
      </w:r>
      <w:r w:rsidR="00B93B86">
        <w:rPr>
          <w:lang w:val="en-GB"/>
        </w:rPr>
        <w:fldChar w:fldCharType="end"/>
      </w:r>
      <w:r w:rsidR="00185FFA">
        <w:rPr>
          <w:lang w:val="en-GB"/>
        </w:rPr>
        <w:t>.</w:t>
      </w:r>
      <w:r w:rsidR="00697150">
        <w:rPr>
          <w:lang w:val="en-GB"/>
        </w:rPr>
        <w:t xml:space="preserve"> </w:t>
      </w:r>
      <w:r w:rsidR="00AB4FCC">
        <w:rPr>
          <w:lang w:val="en-GB"/>
        </w:rPr>
        <w:t xml:space="preserve">The </w:t>
      </w:r>
      <w:r w:rsidR="00B93B86">
        <w:rPr>
          <w:lang w:val="en-GB"/>
        </w:rPr>
        <w:t>UP does not have such limitation</w:t>
      </w:r>
      <w:r w:rsidR="00AB4FCC">
        <w:rPr>
          <w:lang w:val="en-GB"/>
        </w:rPr>
        <w:t xml:space="preserve"> </w:t>
      </w:r>
      <w:r w:rsidR="00B93B86">
        <w:rPr>
          <w:lang w:val="en-GB"/>
        </w:rPr>
        <w:t xml:space="preserve">but </w:t>
      </w:r>
      <w:r w:rsidR="004B0A43">
        <w:rPr>
          <w:lang w:val="en-GB"/>
        </w:rPr>
        <w:t>without any limitation, it</w:t>
      </w:r>
      <w:r w:rsidR="00B93B86">
        <w:rPr>
          <w:lang w:val="en-GB"/>
        </w:rPr>
        <w:t xml:space="preserve"> may result in </w:t>
      </w:r>
      <w:r w:rsidR="00135AE2">
        <w:rPr>
          <w:lang w:val="en-GB"/>
        </w:rPr>
        <w:t>unnecessary large container</w:t>
      </w:r>
      <w:r w:rsidR="00EB3B00">
        <w:rPr>
          <w:lang w:val="en-GB"/>
        </w:rPr>
        <w:t>.</w:t>
      </w:r>
    </w:p>
    <w:p w14:paraId="37DE791D" w14:textId="77777777" w:rsidR="007A1A9B" w:rsidRDefault="007A1A9B" w:rsidP="00A30305">
      <w:pPr>
        <w:rPr>
          <w:lang w:val="en-GB"/>
        </w:rPr>
      </w:pPr>
    </w:p>
    <w:p w14:paraId="45D04E24" w14:textId="4F7C43F5" w:rsidR="007A1A9B" w:rsidRPr="00BE49B1" w:rsidRDefault="00C80D2A" w:rsidP="00BE49B1">
      <w:pPr>
        <w:pStyle w:val="Proposal"/>
        <w:tabs>
          <w:tab w:val="num" w:pos="1304"/>
        </w:tabs>
        <w:ind w:left="1304"/>
        <w:rPr>
          <w:lang w:val="en-GB" w:eastAsia="en-US"/>
        </w:rPr>
      </w:pPr>
      <w:bookmarkStart w:id="19" w:name="_Toc181903914"/>
      <w:r w:rsidRPr="00BE49B1">
        <w:rPr>
          <w:lang w:val="en-GB" w:eastAsia="en-US"/>
        </w:rPr>
        <w:t xml:space="preserve">Proposal </w:t>
      </w:r>
      <w:r w:rsidR="00A52FED">
        <w:rPr>
          <w:lang w:val="en-GB" w:eastAsia="en-US"/>
        </w:rPr>
        <w:t>7</w:t>
      </w:r>
      <w:r w:rsidR="007A1A9B" w:rsidRPr="00BE49B1">
        <w:rPr>
          <w:lang w:val="en-GB" w:eastAsia="en-US"/>
        </w:rPr>
        <w:t xml:space="preserve">: </w:t>
      </w:r>
      <w:r w:rsidR="00A141ED">
        <w:rPr>
          <w:lang w:val="en-GB" w:eastAsia="en-US"/>
        </w:rPr>
        <w:t>T</w:t>
      </w:r>
      <w:r w:rsidR="00541CB4" w:rsidRPr="00BE49B1">
        <w:rPr>
          <w:lang w:val="en-GB" w:eastAsia="en-US"/>
        </w:rPr>
        <w:t xml:space="preserve">he maximum size of the container used to transfer/deliver the AI/ML </w:t>
      </w:r>
      <w:r w:rsidR="00012576" w:rsidRPr="00BE49B1">
        <w:rPr>
          <w:lang w:val="en-GB" w:eastAsia="en-US"/>
        </w:rPr>
        <w:t xml:space="preserve">model </w:t>
      </w:r>
      <w:r w:rsidRPr="00BE49B1">
        <w:rPr>
          <w:lang w:val="en-GB" w:eastAsia="en-US"/>
        </w:rPr>
        <w:t>needs to be standardized</w:t>
      </w:r>
      <w:bookmarkEnd w:id="19"/>
    </w:p>
    <w:p w14:paraId="02A80F98" w14:textId="77777777" w:rsidR="00802332" w:rsidRDefault="00802332" w:rsidP="00A30305">
      <w:pPr>
        <w:rPr>
          <w:lang w:val="en-GB"/>
        </w:rPr>
      </w:pPr>
    </w:p>
    <w:p w14:paraId="6F465083" w14:textId="68DE9800" w:rsidR="00EF0173" w:rsidRDefault="00671A13" w:rsidP="00A30305">
      <w:pPr>
        <w:rPr>
          <w:lang w:val="en-GB"/>
        </w:rPr>
      </w:pPr>
      <w:r>
        <w:rPr>
          <w:lang w:val="en-GB"/>
        </w:rPr>
        <w:t>R</w:t>
      </w:r>
      <w:r w:rsidR="00A113A8">
        <w:rPr>
          <w:lang w:val="en-GB"/>
        </w:rPr>
        <w:t>AN2</w:t>
      </w:r>
      <w:r w:rsidR="00D3176A">
        <w:rPr>
          <w:lang w:val="en-GB"/>
        </w:rPr>
        <w:t xml:space="preserve"> needs</w:t>
      </w:r>
      <w:r w:rsidR="00A113A8">
        <w:rPr>
          <w:lang w:val="en-GB"/>
        </w:rPr>
        <w:t xml:space="preserve"> to </w:t>
      </w:r>
      <w:r w:rsidR="00185FFA">
        <w:rPr>
          <w:lang w:val="en-GB"/>
        </w:rPr>
        <w:t xml:space="preserve">decide </w:t>
      </w:r>
      <w:r w:rsidR="00D35BEB">
        <w:rPr>
          <w:lang w:val="en-GB"/>
        </w:rPr>
        <w:t>between</w:t>
      </w:r>
      <w:r w:rsidR="00BA4E7F">
        <w:rPr>
          <w:lang w:val="en-GB"/>
        </w:rPr>
        <w:t xml:space="preserve"> t</w:t>
      </w:r>
      <w:r w:rsidR="000C7C49">
        <w:rPr>
          <w:lang w:val="en-GB"/>
        </w:rPr>
        <w:t xml:space="preserve">he CP or the UP </w:t>
      </w:r>
      <w:r w:rsidR="00BA4E7F">
        <w:rPr>
          <w:lang w:val="en-GB"/>
        </w:rPr>
        <w:t xml:space="preserve">to transfer/deliver the </w:t>
      </w:r>
      <w:r w:rsidR="006A61F0">
        <w:rPr>
          <w:lang w:val="en-GB"/>
        </w:rPr>
        <w:t>model</w:t>
      </w:r>
      <w:r w:rsidR="000C7C49">
        <w:rPr>
          <w:lang w:val="en-GB"/>
        </w:rPr>
        <w:t>.</w:t>
      </w:r>
      <w:r w:rsidR="004B0A43">
        <w:rPr>
          <w:lang w:val="en-GB"/>
        </w:rPr>
        <w:t xml:space="preserve"> </w:t>
      </w:r>
      <w:r w:rsidR="00DA0EB1">
        <w:rPr>
          <w:lang w:val="en-GB"/>
        </w:rPr>
        <w:t>With</w:t>
      </w:r>
      <w:r w:rsidR="00CF4E9D">
        <w:rPr>
          <w:lang w:val="en-GB"/>
        </w:rPr>
        <w:t xml:space="preserve"> CP</w:t>
      </w:r>
      <w:r w:rsidR="00DA0EB1">
        <w:rPr>
          <w:lang w:val="en-GB"/>
        </w:rPr>
        <w:t xml:space="preserve"> solution, </w:t>
      </w:r>
      <w:r w:rsidR="00FB0FBE">
        <w:rPr>
          <w:lang w:val="en-GB"/>
        </w:rPr>
        <w:t xml:space="preserve">segmentation </w:t>
      </w:r>
      <w:r w:rsidR="00727EF3">
        <w:rPr>
          <w:lang w:val="en-GB"/>
        </w:rPr>
        <w:t>may</w:t>
      </w:r>
      <w:r w:rsidR="00FB0FBE">
        <w:rPr>
          <w:lang w:val="en-GB"/>
        </w:rPr>
        <w:t xml:space="preserve"> be required</w:t>
      </w:r>
      <w:r w:rsidR="00727EF3">
        <w:rPr>
          <w:lang w:val="en-GB"/>
        </w:rPr>
        <w:t xml:space="preserve"> but </w:t>
      </w:r>
      <w:r w:rsidR="009E42D7">
        <w:rPr>
          <w:lang w:val="en-GB"/>
        </w:rPr>
        <w:t>RAN2 will not know that until the model data structure is defined</w:t>
      </w:r>
      <w:r w:rsidR="00DA0EB1">
        <w:rPr>
          <w:lang w:val="en-GB"/>
        </w:rPr>
        <w:t xml:space="preserve">. </w:t>
      </w:r>
      <w:r w:rsidR="007875DF">
        <w:rPr>
          <w:lang w:val="en-GB"/>
        </w:rPr>
        <w:t xml:space="preserve">Segmentation of CP </w:t>
      </w:r>
      <w:proofErr w:type="spellStart"/>
      <w:r w:rsidR="007875DF">
        <w:rPr>
          <w:lang w:val="en-GB"/>
        </w:rPr>
        <w:t>paquets</w:t>
      </w:r>
      <w:proofErr w:type="spellEnd"/>
      <w:r w:rsidR="007875DF">
        <w:rPr>
          <w:lang w:val="en-GB"/>
        </w:rPr>
        <w:t xml:space="preserve"> will increase the </w:t>
      </w:r>
      <w:r w:rsidR="009D1BC9">
        <w:rPr>
          <w:lang w:val="en-GB"/>
        </w:rPr>
        <w:t>load and the overhead and t</w:t>
      </w:r>
      <w:r w:rsidR="00FB0FBE">
        <w:rPr>
          <w:lang w:val="en-GB"/>
        </w:rPr>
        <w:t>hat may have a</w:t>
      </w:r>
      <w:r w:rsidR="00DF5B50">
        <w:rPr>
          <w:lang w:val="en-GB"/>
        </w:rPr>
        <w:t xml:space="preserve"> severe</w:t>
      </w:r>
      <w:r w:rsidR="00FB0FBE">
        <w:rPr>
          <w:lang w:val="en-GB"/>
        </w:rPr>
        <w:t xml:space="preserve"> impact on </w:t>
      </w:r>
      <w:r w:rsidR="009D1BC9">
        <w:rPr>
          <w:lang w:val="en-GB"/>
        </w:rPr>
        <w:t>all</w:t>
      </w:r>
      <w:r w:rsidR="00FB0FBE">
        <w:rPr>
          <w:lang w:val="en-GB"/>
        </w:rPr>
        <w:t xml:space="preserve"> UE</w:t>
      </w:r>
      <w:r w:rsidR="00485BEC">
        <w:rPr>
          <w:lang w:val="en-GB"/>
        </w:rPr>
        <w:t>s.</w:t>
      </w:r>
      <w:r w:rsidR="00400BA6">
        <w:rPr>
          <w:lang w:val="en-GB"/>
        </w:rPr>
        <w:t xml:space="preserve"> During the design of the delivery </w:t>
      </w:r>
      <w:r w:rsidR="00335FDB">
        <w:rPr>
          <w:lang w:val="en-GB"/>
        </w:rPr>
        <w:t>mechanisms, i</w:t>
      </w:r>
      <w:r w:rsidR="00485BEC">
        <w:rPr>
          <w:lang w:val="en-GB"/>
        </w:rPr>
        <w:t xml:space="preserve">t is imperative </w:t>
      </w:r>
      <w:r w:rsidR="00335FDB">
        <w:rPr>
          <w:lang w:val="en-GB"/>
        </w:rPr>
        <w:t>to avoid</w:t>
      </w:r>
      <w:r w:rsidR="00485BEC">
        <w:rPr>
          <w:lang w:val="en-GB"/>
        </w:rPr>
        <w:t xml:space="preserve"> any impact</w:t>
      </w:r>
      <w:r w:rsidR="00E45B0F">
        <w:rPr>
          <w:lang w:val="en-GB"/>
        </w:rPr>
        <w:t xml:space="preserve"> </w:t>
      </w:r>
      <w:r w:rsidR="005F086D">
        <w:rPr>
          <w:lang w:val="en-GB"/>
        </w:rPr>
        <w:t>on</w:t>
      </w:r>
      <w:r w:rsidR="00E45B0F">
        <w:rPr>
          <w:lang w:val="en-GB"/>
        </w:rPr>
        <w:t xml:space="preserve"> other UEs. </w:t>
      </w:r>
      <w:r w:rsidR="005F086D">
        <w:rPr>
          <w:lang w:val="en-GB"/>
        </w:rPr>
        <w:t xml:space="preserve">By any mean, </w:t>
      </w:r>
      <w:r w:rsidR="001C6B2D">
        <w:rPr>
          <w:lang w:val="en-GB"/>
        </w:rPr>
        <w:t>this new mechanism can create CP</w:t>
      </w:r>
      <w:r w:rsidR="007F102F">
        <w:rPr>
          <w:lang w:val="en-GB"/>
        </w:rPr>
        <w:t xml:space="preserve"> congestion</w:t>
      </w:r>
      <w:r w:rsidR="00EF0173">
        <w:rPr>
          <w:lang w:val="en-GB"/>
        </w:rPr>
        <w:t>.</w:t>
      </w:r>
    </w:p>
    <w:p w14:paraId="192C5BD6" w14:textId="77777777" w:rsidR="007F102F" w:rsidRDefault="007F102F" w:rsidP="00A30305">
      <w:pPr>
        <w:rPr>
          <w:lang w:val="en-GB"/>
        </w:rPr>
      </w:pPr>
    </w:p>
    <w:p w14:paraId="277D609C" w14:textId="76CA2A77" w:rsidR="00897FD8" w:rsidRDefault="007F102F" w:rsidP="00A30305">
      <w:pPr>
        <w:rPr>
          <w:lang w:val="en-GB"/>
        </w:rPr>
      </w:pPr>
      <w:r>
        <w:rPr>
          <w:lang w:val="en-GB"/>
        </w:rPr>
        <w:t xml:space="preserve">On live deployments, MNOs </w:t>
      </w:r>
      <w:r w:rsidR="00E90C95">
        <w:rPr>
          <w:lang w:val="en-GB"/>
        </w:rPr>
        <w:t>uses</w:t>
      </w:r>
      <w:r>
        <w:rPr>
          <w:lang w:val="en-GB"/>
        </w:rPr>
        <w:t xml:space="preserve"> DSS</w:t>
      </w:r>
      <w:r w:rsidR="00E90C95">
        <w:rPr>
          <w:lang w:val="en-GB"/>
        </w:rPr>
        <w:t xml:space="preserve">. That limit the number of symbols </w:t>
      </w:r>
      <w:r w:rsidR="000B1312">
        <w:rPr>
          <w:lang w:val="en-GB"/>
        </w:rPr>
        <w:t xml:space="preserve">the </w:t>
      </w:r>
      <w:r w:rsidR="00DF625D">
        <w:rPr>
          <w:lang w:val="en-GB"/>
        </w:rPr>
        <w:t>PDCCH</w:t>
      </w:r>
      <w:r w:rsidR="00C222DE">
        <w:rPr>
          <w:lang w:val="en-GB"/>
        </w:rPr>
        <w:t xml:space="preserve">. Market has a </w:t>
      </w:r>
      <w:r w:rsidR="004F4F65">
        <w:rPr>
          <w:lang w:val="en-GB"/>
        </w:rPr>
        <w:t xml:space="preserve">lack of traction </w:t>
      </w:r>
      <w:r w:rsidR="00852F57">
        <w:rPr>
          <w:lang w:val="en-GB"/>
        </w:rPr>
        <w:t>of UE capabilities</w:t>
      </w:r>
      <w:r w:rsidR="004E14C6">
        <w:rPr>
          <w:lang w:val="en-GB"/>
        </w:rPr>
        <w:t xml:space="preserve"> to support additional NR symbols </w:t>
      </w:r>
      <w:r w:rsidR="00765C12">
        <w:rPr>
          <w:lang w:val="en-GB"/>
        </w:rPr>
        <w:t xml:space="preserve">when DSS </w:t>
      </w:r>
      <w:r w:rsidR="00852F57">
        <w:rPr>
          <w:lang w:val="en-GB"/>
        </w:rPr>
        <w:t xml:space="preserve">like </w:t>
      </w:r>
      <w:proofErr w:type="spellStart"/>
      <w:r w:rsidR="00852F57" w:rsidRPr="005F5058">
        <w:rPr>
          <w:i/>
          <w:iCs/>
          <w:lang w:val="en-GB"/>
        </w:rPr>
        <w:t>pdcch-MonitoringSingleOccasion</w:t>
      </w:r>
      <w:proofErr w:type="spellEnd"/>
      <w:r w:rsidR="00852F57" w:rsidRPr="00852F57">
        <w:rPr>
          <w:lang w:val="en-GB"/>
        </w:rPr>
        <w:t xml:space="preserve"> </w:t>
      </w:r>
      <w:r w:rsidR="00852F57">
        <w:rPr>
          <w:lang w:val="en-GB"/>
        </w:rPr>
        <w:t xml:space="preserve">or </w:t>
      </w:r>
      <w:r w:rsidR="005F5058" w:rsidRPr="005F5058">
        <w:rPr>
          <w:i/>
          <w:iCs/>
          <w:lang w:val="en-GB"/>
        </w:rPr>
        <w:t>pdsch-MappingTypeB-Alt-r16</w:t>
      </w:r>
      <w:r w:rsidR="005F5058">
        <w:rPr>
          <w:lang w:val="en-GB"/>
        </w:rPr>
        <w:t xml:space="preserve">. That implies, </w:t>
      </w:r>
      <w:r w:rsidR="00C074B1">
        <w:rPr>
          <w:lang w:val="en-GB"/>
        </w:rPr>
        <w:t xml:space="preserve">DSS bands are </w:t>
      </w:r>
      <w:r w:rsidR="00897FD8">
        <w:rPr>
          <w:lang w:val="en-GB"/>
        </w:rPr>
        <w:t xml:space="preserve">in fact </w:t>
      </w:r>
      <w:r w:rsidR="00C074B1">
        <w:rPr>
          <w:lang w:val="en-GB"/>
        </w:rPr>
        <w:t>limited to one symbol for the PDCCH.</w:t>
      </w:r>
    </w:p>
    <w:p w14:paraId="5DB1C992" w14:textId="77777777" w:rsidR="001653C2" w:rsidRDefault="001653C2" w:rsidP="00A30305">
      <w:pPr>
        <w:rPr>
          <w:lang w:val="en-GB"/>
        </w:rPr>
      </w:pPr>
    </w:p>
    <w:p w14:paraId="12F2AE9A" w14:textId="48731092" w:rsidR="001653C2" w:rsidRPr="00B96D95" w:rsidRDefault="001653C2" w:rsidP="001653C2">
      <w:pPr>
        <w:pStyle w:val="Observation"/>
        <w:ind w:left="1701" w:hanging="1701"/>
        <w:rPr>
          <w:lang w:val="en-GB"/>
        </w:rPr>
      </w:pPr>
      <w:bookmarkStart w:id="20" w:name="_Toc181903905"/>
      <w:r w:rsidRPr="00B96D95">
        <w:rPr>
          <w:lang w:val="en-GB"/>
        </w:rPr>
        <w:t xml:space="preserve">Observation </w:t>
      </w:r>
      <w:r w:rsidR="00D26A21">
        <w:rPr>
          <w:lang w:val="en-GB"/>
        </w:rPr>
        <w:t>9</w:t>
      </w:r>
      <w:r w:rsidRPr="00B96D95">
        <w:rPr>
          <w:lang w:val="en-GB"/>
        </w:rPr>
        <w:t xml:space="preserve">: </w:t>
      </w:r>
      <w:r>
        <w:rPr>
          <w:lang w:val="en-GB"/>
        </w:rPr>
        <w:t>MNOs have different 5G SA approaches</w:t>
      </w:r>
      <w:r w:rsidR="00EB35AD">
        <w:rPr>
          <w:lang w:val="en-GB"/>
        </w:rPr>
        <w:t xml:space="preserve"> that leads to different challenges on the CP</w:t>
      </w:r>
      <w:bookmarkEnd w:id="20"/>
    </w:p>
    <w:p w14:paraId="095583D8" w14:textId="77777777" w:rsidR="00897FD8" w:rsidRDefault="00897FD8" w:rsidP="00A30305">
      <w:pPr>
        <w:rPr>
          <w:lang w:val="en-GB"/>
        </w:rPr>
      </w:pPr>
    </w:p>
    <w:p w14:paraId="19D3C276" w14:textId="6A3DBC79" w:rsidR="008D2534" w:rsidRDefault="00D507C1" w:rsidP="00A30305">
      <w:pPr>
        <w:rPr>
          <w:lang w:val="en-GB"/>
        </w:rPr>
      </w:pPr>
      <w:r>
        <w:rPr>
          <w:lang w:val="en-GB"/>
        </w:rPr>
        <w:t>T</w:t>
      </w:r>
      <w:r w:rsidR="008D2534">
        <w:rPr>
          <w:lang w:val="en-GB"/>
        </w:rPr>
        <w:t xml:space="preserve">he UP </w:t>
      </w:r>
      <w:r>
        <w:rPr>
          <w:lang w:val="en-GB"/>
        </w:rPr>
        <w:t>does not have size restrictions to transfer the</w:t>
      </w:r>
      <w:r w:rsidR="008D2534">
        <w:rPr>
          <w:lang w:val="en-GB"/>
        </w:rPr>
        <w:t xml:space="preserve"> model but</w:t>
      </w:r>
      <w:r w:rsidR="006F4333">
        <w:rPr>
          <w:lang w:val="en-GB"/>
        </w:rPr>
        <w:t xml:space="preserve"> as it is </w:t>
      </w:r>
      <w:r w:rsidR="00BA4049">
        <w:rPr>
          <w:lang w:val="en-GB"/>
        </w:rPr>
        <w:t>stated</w:t>
      </w:r>
      <w:r w:rsidR="006F4333">
        <w:rPr>
          <w:lang w:val="en-GB"/>
        </w:rPr>
        <w:t xml:space="preserve"> before, MNO requires visibility and control over the model </w:t>
      </w:r>
      <w:proofErr w:type="spellStart"/>
      <w:r w:rsidR="006F4333">
        <w:rPr>
          <w:lang w:val="en-GB"/>
        </w:rPr>
        <w:t>tranfer</w:t>
      </w:r>
      <w:proofErr w:type="spellEnd"/>
      <w:r w:rsidR="0038261D">
        <w:rPr>
          <w:lang w:val="en-GB"/>
        </w:rPr>
        <w:t xml:space="preserve"> and for that, the</w:t>
      </w:r>
      <w:r w:rsidR="008C2AA1">
        <w:rPr>
          <w:lang w:val="en-GB"/>
        </w:rPr>
        <w:t xml:space="preserve"> gNB needs to be aware of the model being used by UEs.</w:t>
      </w:r>
      <w:r w:rsidR="00074F06">
        <w:rPr>
          <w:lang w:val="en-GB"/>
        </w:rPr>
        <w:t xml:space="preserve"> This is not possible if </w:t>
      </w:r>
      <w:r w:rsidR="00640E71">
        <w:rPr>
          <w:lang w:val="en-GB"/>
        </w:rPr>
        <w:t xml:space="preserve">the model transfer mechanism only includes UP. It is for that reason that we propose to postpone </w:t>
      </w:r>
      <w:r w:rsidR="005A1DEC">
        <w:rPr>
          <w:lang w:val="en-GB"/>
        </w:rPr>
        <w:t>the CP or UP discussion</w:t>
      </w:r>
      <w:r w:rsidR="00D26A21">
        <w:rPr>
          <w:lang w:val="en-GB"/>
        </w:rPr>
        <w:t>.</w:t>
      </w:r>
    </w:p>
    <w:p w14:paraId="5CF02944" w14:textId="77777777" w:rsidR="001A4F8B" w:rsidRDefault="001A4F8B" w:rsidP="00A30305">
      <w:pPr>
        <w:rPr>
          <w:lang w:val="en-GB"/>
        </w:rPr>
      </w:pPr>
    </w:p>
    <w:p w14:paraId="0B261166" w14:textId="594C90E9" w:rsidR="001A4F8B" w:rsidRDefault="001A4F8B" w:rsidP="001A4F8B">
      <w:pPr>
        <w:pStyle w:val="Observation"/>
        <w:ind w:left="1701" w:hanging="1701"/>
        <w:rPr>
          <w:lang w:val="en-GB"/>
        </w:rPr>
      </w:pPr>
      <w:bookmarkStart w:id="21" w:name="_Toc181903906"/>
      <w:r w:rsidRPr="00B96D95">
        <w:rPr>
          <w:lang w:val="en-GB"/>
        </w:rPr>
        <w:t xml:space="preserve">Observation </w:t>
      </w:r>
      <w:r>
        <w:rPr>
          <w:lang w:val="en-GB"/>
        </w:rPr>
        <w:t>10</w:t>
      </w:r>
      <w:r w:rsidRPr="00B96D95">
        <w:rPr>
          <w:lang w:val="en-GB"/>
        </w:rPr>
        <w:t xml:space="preserve">: </w:t>
      </w:r>
      <w:r w:rsidR="005218BF">
        <w:rPr>
          <w:lang w:val="en-GB"/>
        </w:rPr>
        <w:t xml:space="preserve">The final solution to transfer/deliver the model may be a hybrid solution where </w:t>
      </w:r>
      <w:r w:rsidR="00FD7F8E">
        <w:rPr>
          <w:lang w:val="en-GB"/>
        </w:rPr>
        <w:t xml:space="preserve">data required to identify </w:t>
      </w:r>
      <w:r w:rsidR="002D3988">
        <w:rPr>
          <w:lang w:val="en-GB"/>
        </w:rPr>
        <w:t xml:space="preserve">and </w:t>
      </w:r>
      <w:r w:rsidR="00ED71BE">
        <w:rPr>
          <w:lang w:val="en-GB"/>
        </w:rPr>
        <w:t xml:space="preserve">to </w:t>
      </w:r>
      <w:r w:rsidR="002D3988">
        <w:rPr>
          <w:lang w:val="en-GB"/>
        </w:rPr>
        <w:t xml:space="preserve">control </w:t>
      </w:r>
      <w:r w:rsidR="00FD7F8E">
        <w:rPr>
          <w:lang w:val="en-GB"/>
        </w:rPr>
        <w:t xml:space="preserve">the model </w:t>
      </w:r>
      <w:r w:rsidR="00A56F3B">
        <w:rPr>
          <w:lang w:val="en-GB"/>
        </w:rPr>
        <w:t xml:space="preserve">is </w:t>
      </w:r>
      <w:r w:rsidR="00A41881">
        <w:rPr>
          <w:lang w:val="en-GB"/>
        </w:rPr>
        <w:t>transferred via CP and the model itself via UP</w:t>
      </w:r>
      <w:bookmarkEnd w:id="21"/>
    </w:p>
    <w:p w14:paraId="71E00196" w14:textId="77777777" w:rsidR="0090415F" w:rsidRDefault="0090415F" w:rsidP="001A4F8B">
      <w:pPr>
        <w:pStyle w:val="Observation"/>
        <w:ind w:left="1701" w:hanging="1701"/>
        <w:rPr>
          <w:lang w:val="en-GB"/>
        </w:rPr>
      </w:pPr>
    </w:p>
    <w:p w14:paraId="7C5DFFF8" w14:textId="2E8FCE51" w:rsidR="0090415F" w:rsidRDefault="0090415F" w:rsidP="0090415F">
      <w:pPr>
        <w:rPr>
          <w:lang w:val="en-GB"/>
        </w:rPr>
      </w:pPr>
      <w:r>
        <w:rPr>
          <w:lang w:val="en-GB"/>
        </w:rPr>
        <w:t>Privacy of each MNO customer is a requirement for a 3GPP solution. Ultimately, the MNO is responsible to guarantee the privacy of end customers. In addition, each MNO has its own network configuration optimized for their use cases.</w:t>
      </w:r>
      <w:r w:rsidR="008C33A2">
        <w:rPr>
          <w:lang w:val="en-GB"/>
        </w:rPr>
        <w:t xml:space="preserve"> Sending that information outside the MNO control may have legal consequences.</w:t>
      </w:r>
      <w:r w:rsidR="00575ADA">
        <w:rPr>
          <w:lang w:val="en-GB"/>
        </w:rPr>
        <w:t xml:space="preserve"> Sending MNOs own data outside MNO’s network transparently may </w:t>
      </w:r>
      <w:r w:rsidR="003B3EFC">
        <w:rPr>
          <w:lang w:val="en-GB"/>
        </w:rPr>
        <w:t>break NDAs with legal consequences for MNOs.</w:t>
      </w:r>
      <w:r w:rsidR="00575ADA">
        <w:rPr>
          <w:lang w:val="en-GB"/>
        </w:rPr>
        <w:t xml:space="preserve"> </w:t>
      </w:r>
      <w:r>
        <w:rPr>
          <w:lang w:val="en-GB"/>
        </w:rPr>
        <w:t xml:space="preserve"> </w:t>
      </w:r>
    </w:p>
    <w:p w14:paraId="413DD696" w14:textId="77777777" w:rsidR="0090415F" w:rsidRPr="00B96D95" w:rsidRDefault="0090415F" w:rsidP="001A4F8B">
      <w:pPr>
        <w:pStyle w:val="Observation"/>
        <w:ind w:left="1701" w:hanging="1701"/>
        <w:rPr>
          <w:lang w:val="en-GB"/>
        </w:rPr>
      </w:pPr>
    </w:p>
    <w:p w14:paraId="6C815D7A" w14:textId="3DB0A1EC" w:rsidR="001D7902" w:rsidRDefault="001D7902" w:rsidP="001D7902">
      <w:pPr>
        <w:pStyle w:val="Observation"/>
        <w:ind w:left="1701" w:hanging="1701"/>
        <w:rPr>
          <w:lang w:val="en-GB"/>
        </w:rPr>
      </w:pPr>
      <w:bookmarkStart w:id="22" w:name="_Toc181903907"/>
      <w:r w:rsidRPr="00B96D95">
        <w:rPr>
          <w:lang w:val="en-GB"/>
        </w:rPr>
        <w:t xml:space="preserve">Observation </w:t>
      </w:r>
      <w:r>
        <w:rPr>
          <w:lang w:val="en-GB"/>
        </w:rPr>
        <w:t>11</w:t>
      </w:r>
      <w:r w:rsidRPr="00B96D95">
        <w:rPr>
          <w:lang w:val="en-GB"/>
        </w:rPr>
        <w:t xml:space="preserve">: </w:t>
      </w:r>
      <w:r w:rsidR="00687767">
        <w:rPr>
          <w:lang w:val="en-GB"/>
        </w:rPr>
        <w:t>For security reasons, s</w:t>
      </w:r>
      <w:r>
        <w:rPr>
          <w:lang w:val="en-GB"/>
        </w:rPr>
        <w:t xml:space="preserve">pecific </w:t>
      </w:r>
      <w:r w:rsidR="00687767">
        <w:rPr>
          <w:lang w:val="en-GB"/>
        </w:rPr>
        <w:t>UE data cannot be sent outside the MNO network without MNO knowledge either MNO proprietary data</w:t>
      </w:r>
      <w:bookmarkEnd w:id="22"/>
    </w:p>
    <w:p w14:paraId="3EF654F5" w14:textId="77777777" w:rsidR="001A4F8B" w:rsidRDefault="001A4F8B" w:rsidP="00A30305">
      <w:pPr>
        <w:rPr>
          <w:lang w:val="en-GB"/>
        </w:rPr>
      </w:pPr>
    </w:p>
    <w:p w14:paraId="31099205" w14:textId="7ACF988D" w:rsidR="00C63CC4" w:rsidRPr="00BE49B1" w:rsidRDefault="00C63CC4" w:rsidP="0055797F">
      <w:pPr>
        <w:pStyle w:val="Proposal"/>
        <w:tabs>
          <w:tab w:val="clear" w:pos="1701"/>
          <w:tab w:val="left" w:pos="1276"/>
          <w:tab w:val="num" w:pos="1304"/>
        </w:tabs>
        <w:ind w:left="1304"/>
        <w:rPr>
          <w:lang w:val="en-GB" w:eastAsia="en-US"/>
        </w:rPr>
      </w:pPr>
      <w:bookmarkStart w:id="23" w:name="_Toc181903915"/>
      <w:r w:rsidRPr="00BE49B1">
        <w:rPr>
          <w:lang w:val="en-GB" w:eastAsia="en-US"/>
        </w:rPr>
        <w:t xml:space="preserve">Proposal </w:t>
      </w:r>
      <w:r w:rsidR="00A52FED">
        <w:rPr>
          <w:lang w:val="en-GB" w:eastAsia="en-US"/>
        </w:rPr>
        <w:t>8</w:t>
      </w:r>
      <w:r w:rsidRPr="00BE49B1">
        <w:rPr>
          <w:lang w:val="en-GB" w:eastAsia="en-US"/>
        </w:rPr>
        <w:t xml:space="preserve">: RAN2 to </w:t>
      </w:r>
      <w:r w:rsidR="00E66CB5">
        <w:rPr>
          <w:lang w:val="en-GB" w:eastAsia="en-US"/>
        </w:rPr>
        <w:t xml:space="preserve">postpone </w:t>
      </w:r>
      <w:r w:rsidR="00AD77FF" w:rsidRPr="00BE49B1">
        <w:rPr>
          <w:lang w:val="en-GB" w:eastAsia="en-US"/>
        </w:rPr>
        <w:t>the UP</w:t>
      </w:r>
      <w:r w:rsidR="00E66CB5">
        <w:rPr>
          <w:lang w:val="en-GB" w:eastAsia="en-US"/>
        </w:rPr>
        <w:t xml:space="preserve"> </w:t>
      </w:r>
      <w:r w:rsidR="00151054">
        <w:rPr>
          <w:lang w:val="en-GB" w:eastAsia="en-US"/>
        </w:rPr>
        <w:t>and/</w:t>
      </w:r>
      <w:r w:rsidR="00E66CB5">
        <w:rPr>
          <w:lang w:val="en-GB" w:eastAsia="en-US"/>
        </w:rPr>
        <w:t xml:space="preserve">or CP </w:t>
      </w:r>
      <w:proofErr w:type="spellStart"/>
      <w:r w:rsidR="00E66CB5">
        <w:rPr>
          <w:lang w:val="en-GB" w:eastAsia="en-US"/>
        </w:rPr>
        <w:t>donwselection</w:t>
      </w:r>
      <w:proofErr w:type="spellEnd"/>
      <w:r w:rsidRPr="00BE49B1">
        <w:rPr>
          <w:lang w:val="en-GB" w:eastAsia="en-US"/>
        </w:rPr>
        <w:t xml:space="preserve"> </w:t>
      </w:r>
      <w:r w:rsidR="00F02412" w:rsidRPr="00BE49B1">
        <w:rPr>
          <w:lang w:val="en-GB" w:eastAsia="en-US"/>
        </w:rPr>
        <w:t>to transfer</w:t>
      </w:r>
      <w:r w:rsidR="00AD77FF" w:rsidRPr="00BE49B1">
        <w:rPr>
          <w:lang w:val="en-GB" w:eastAsia="en-US"/>
        </w:rPr>
        <w:t>/deliver</w:t>
      </w:r>
      <w:r w:rsidRPr="00BE49B1">
        <w:rPr>
          <w:lang w:val="en-GB" w:eastAsia="en-US"/>
        </w:rPr>
        <w:t xml:space="preserve"> the AI/ML model</w:t>
      </w:r>
      <w:r w:rsidR="00E66CB5">
        <w:rPr>
          <w:lang w:val="en-GB" w:eastAsia="en-US"/>
        </w:rPr>
        <w:t xml:space="preserve"> until </w:t>
      </w:r>
      <w:r w:rsidR="00CD1403">
        <w:rPr>
          <w:lang w:val="en-GB" w:eastAsia="en-US"/>
        </w:rPr>
        <w:t>it is decided the entity(</w:t>
      </w:r>
      <w:proofErr w:type="spellStart"/>
      <w:r w:rsidR="00CD1403">
        <w:rPr>
          <w:lang w:val="en-GB" w:eastAsia="en-US"/>
        </w:rPr>
        <w:t>ies</w:t>
      </w:r>
      <w:proofErr w:type="spellEnd"/>
      <w:r w:rsidR="00CD1403">
        <w:rPr>
          <w:lang w:val="en-GB" w:eastAsia="en-US"/>
        </w:rPr>
        <w:t>) to transfer the model</w:t>
      </w:r>
      <w:bookmarkEnd w:id="23"/>
    </w:p>
    <w:p w14:paraId="411DF3DB" w14:textId="77777777" w:rsidR="00514A2E" w:rsidRDefault="00514A2E" w:rsidP="005226E9">
      <w:pPr>
        <w:rPr>
          <w:lang w:val="en-GB"/>
        </w:rPr>
      </w:pPr>
    </w:p>
    <w:p w14:paraId="2896E657" w14:textId="55445777" w:rsidR="00854A60" w:rsidRDefault="009C5A97" w:rsidP="00FB330B">
      <w:pPr>
        <w:pStyle w:val="Heading1"/>
        <w:rPr>
          <w:lang w:val="en-GB"/>
        </w:rPr>
      </w:pPr>
      <w:r w:rsidRPr="008B039A">
        <w:rPr>
          <w:lang w:val="en-GB"/>
        </w:rPr>
        <w:lastRenderedPageBreak/>
        <w:t>Conclusion</w:t>
      </w:r>
      <w:r w:rsidR="009952D7">
        <w:rPr>
          <w:lang w:val="en-GB"/>
        </w:rPr>
        <w:t>s</w:t>
      </w:r>
    </w:p>
    <w:p w14:paraId="518D5545" w14:textId="6C6C907E" w:rsidR="00170A2F" w:rsidRDefault="00170A2F" w:rsidP="00170A2F">
      <w:pPr>
        <w:rPr>
          <w:lang w:val="en-GB"/>
        </w:rPr>
      </w:pPr>
      <w:r>
        <w:rPr>
          <w:lang w:val="en-GB"/>
        </w:rPr>
        <w:t>D</w:t>
      </w:r>
      <w:r w:rsidRPr="00170A2F">
        <w:rPr>
          <w:lang w:val="en-GB"/>
        </w:rPr>
        <w:t xml:space="preserve">uring the </w:t>
      </w:r>
      <w:proofErr w:type="spellStart"/>
      <w:r w:rsidRPr="00170A2F">
        <w:rPr>
          <w:lang w:val="en-GB"/>
        </w:rPr>
        <w:t>TDoc</w:t>
      </w:r>
      <w:proofErr w:type="spellEnd"/>
      <w:r w:rsidRPr="00170A2F">
        <w:rPr>
          <w:lang w:val="en-GB"/>
        </w:rPr>
        <w:t>, we have made the following observations</w:t>
      </w:r>
    </w:p>
    <w:p w14:paraId="30E1A705" w14:textId="77777777" w:rsidR="00170A2F" w:rsidRPr="00170A2F" w:rsidRDefault="00170A2F" w:rsidP="00170A2F">
      <w:pPr>
        <w:rPr>
          <w:lang w:val="en-GB"/>
        </w:rPr>
      </w:pPr>
    </w:p>
    <w:p w14:paraId="1FEF483E" w14:textId="590A31B3" w:rsidR="00D5059E" w:rsidRDefault="006335AA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r w:rsidRPr="00322082">
        <w:rPr>
          <w:lang w:val="en-GB" w:eastAsia="en-US"/>
        </w:rPr>
        <w:fldChar w:fldCharType="begin"/>
      </w:r>
      <w:r w:rsidRPr="00322082">
        <w:rPr>
          <w:lang w:val="en-GB" w:eastAsia="en-US"/>
        </w:rPr>
        <w:instrText xml:space="preserve"> TOC \f \n \h \z \t "Observation,1" </w:instrText>
      </w:r>
      <w:r w:rsidRPr="00322082">
        <w:rPr>
          <w:lang w:val="en-GB" w:eastAsia="en-US"/>
        </w:rPr>
        <w:fldChar w:fldCharType="separate"/>
      </w:r>
      <w:hyperlink w:anchor="_Toc181903897" w:history="1">
        <w:r w:rsidR="00D5059E" w:rsidRPr="0044059F">
          <w:rPr>
            <w:rStyle w:val="Hyperlink"/>
          </w:rPr>
          <w:t>Observation 1: RAN2 is in charge to define the details of the model identification based on WID description</w:t>
        </w:r>
      </w:hyperlink>
    </w:p>
    <w:p w14:paraId="39B3367C" w14:textId="5B8C1CF7" w:rsidR="00D5059E" w:rsidRDefault="00D5059E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81903898" w:history="1">
        <w:r w:rsidRPr="0044059F">
          <w:rPr>
            <w:rStyle w:val="Hyperlink"/>
          </w:rPr>
          <w:t>Observation 2: The MNO is the one that has the legal obligations with their customers</w:t>
        </w:r>
      </w:hyperlink>
    </w:p>
    <w:p w14:paraId="2B3E0339" w14:textId="191DB351" w:rsidR="00D5059E" w:rsidRDefault="00D5059E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81903899" w:history="1">
        <w:r w:rsidRPr="0044059F">
          <w:rPr>
            <w:rStyle w:val="Hyperlink"/>
          </w:rPr>
          <w:t>Observation 3: visibility means the MNO is able to see the information without any restriction</w:t>
        </w:r>
      </w:hyperlink>
    </w:p>
    <w:p w14:paraId="050E62D3" w14:textId="57602258" w:rsidR="00D5059E" w:rsidRDefault="00D5059E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81903900" w:history="1">
        <w:r w:rsidRPr="0044059F">
          <w:rPr>
            <w:rStyle w:val="Hyperlink"/>
          </w:rPr>
          <w:t>Observation 4: RAN needs to be aware of the model used by the UE to map performance – model being used</w:t>
        </w:r>
      </w:hyperlink>
    </w:p>
    <w:p w14:paraId="13F1E636" w14:textId="457CEBFD" w:rsidR="00D5059E" w:rsidRDefault="00D5059E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81903901" w:history="1">
        <w:r w:rsidRPr="0044059F">
          <w:rPr>
            <w:rStyle w:val="Hyperlink"/>
          </w:rPr>
          <w:t>Observation 5: Based on Note of 2.2.1 [1], the core network for the two-sided use case was skipped from RAN1 study</w:t>
        </w:r>
      </w:hyperlink>
    </w:p>
    <w:p w14:paraId="421969E1" w14:textId="2239FBC5" w:rsidR="00D5059E" w:rsidRDefault="00D5059E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81903902" w:history="1">
        <w:r w:rsidRPr="0044059F">
          <w:rPr>
            <w:rStyle w:val="Hyperlink"/>
          </w:rPr>
          <w:t>Observation 6: The gNB solution adds challenges to real deployments to widely deploy the feature, specially when different pre-Rel-19 features start to be deployed but it is beneficial if gNB is aware of the model being used by the UE</w:t>
        </w:r>
      </w:hyperlink>
    </w:p>
    <w:p w14:paraId="63FFA26B" w14:textId="3408D921" w:rsidR="00D5059E" w:rsidRDefault="00D5059E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81903903" w:history="1">
        <w:r w:rsidRPr="0044059F">
          <w:rPr>
            <w:rStyle w:val="Hyperlink"/>
          </w:rPr>
          <w:t>Observation 7: Current implementations lacks for support of inter-RAN OAM capabilities and market shows no interest in support them</w:t>
        </w:r>
      </w:hyperlink>
    </w:p>
    <w:p w14:paraId="6106E039" w14:textId="5ECA383D" w:rsidR="00D5059E" w:rsidRDefault="00D5059E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81903904" w:history="1">
        <w:r w:rsidRPr="0044059F">
          <w:rPr>
            <w:rStyle w:val="Hyperlink"/>
          </w:rPr>
          <w:t>Observation 8: Core Network may have the best balance between pros and cons for model transfer</w:t>
        </w:r>
      </w:hyperlink>
    </w:p>
    <w:p w14:paraId="5FD4E67D" w14:textId="37743D4F" w:rsidR="00D5059E" w:rsidRDefault="00D5059E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81903905" w:history="1">
        <w:r w:rsidRPr="0044059F">
          <w:rPr>
            <w:rStyle w:val="Hyperlink"/>
          </w:rPr>
          <w:t>Observation 9: MNOs have different 5G SA approaches that leads to different challenges on the CP</w:t>
        </w:r>
      </w:hyperlink>
    </w:p>
    <w:p w14:paraId="059B25F3" w14:textId="79FF6664" w:rsidR="00D5059E" w:rsidRDefault="00D5059E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81903906" w:history="1">
        <w:r w:rsidRPr="0044059F">
          <w:rPr>
            <w:rStyle w:val="Hyperlink"/>
          </w:rPr>
          <w:t>Observation 10: The final solution to transfer/deliver the model may be a hybrid solution where data required to identify and to control the model is transferred via CP and the model itself via UP</w:t>
        </w:r>
      </w:hyperlink>
    </w:p>
    <w:p w14:paraId="2C0B9B45" w14:textId="0B38BB56" w:rsidR="00D5059E" w:rsidRDefault="00D5059E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81903907" w:history="1">
        <w:r w:rsidRPr="0044059F">
          <w:rPr>
            <w:rStyle w:val="Hyperlink"/>
          </w:rPr>
          <w:t>Observation 11: For security reasons, specific UE data cannot be sent outside the MNO network without MNO knowledge either MNO proprietary data</w:t>
        </w:r>
      </w:hyperlink>
    </w:p>
    <w:p w14:paraId="43E659C3" w14:textId="54505E30" w:rsidR="006335AA" w:rsidRDefault="006335AA" w:rsidP="00A51142">
      <w:pPr>
        <w:rPr>
          <w:lang w:val="en-GB" w:eastAsia="en-US"/>
        </w:rPr>
      </w:pPr>
      <w:r w:rsidRPr="00322082">
        <w:rPr>
          <w:lang w:val="en-GB" w:eastAsia="en-US"/>
        </w:rPr>
        <w:fldChar w:fldCharType="end"/>
      </w:r>
    </w:p>
    <w:p w14:paraId="7D53393C" w14:textId="0702D553" w:rsidR="00A51142" w:rsidRDefault="00A51142" w:rsidP="00A51142">
      <w:pPr>
        <w:rPr>
          <w:lang w:val="en-GB"/>
        </w:rPr>
      </w:pPr>
      <w:r>
        <w:rPr>
          <w:lang w:val="en-GB"/>
        </w:rPr>
        <w:t>For those reasons, it is proposed</w:t>
      </w:r>
    </w:p>
    <w:p w14:paraId="525E1481" w14:textId="77777777" w:rsidR="00A51142" w:rsidRDefault="00A51142" w:rsidP="00A51142">
      <w:pPr>
        <w:rPr>
          <w:lang w:val="en-GB" w:eastAsia="en-US"/>
        </w:rPr>
      </w:pPr>
    </w:p>
    <w:p w14:paraId="2B7E8C4C" w14:textId="77777777" w:rsidR="00D5059E" w:rsidRDefault="006335AA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r w:rsidRPr="00322082">
        <w:rPr>
          <w:lang w:val="en-GB" w:eastAsia="en-US"/>
        </w:rPr>
        <w:fldChar w:fldCharType="begin"/>
      </w:r>
      <w:r w:rsidRPr="00322082">
        <w:rPr>
          <w:lang w:val="en-GB" w:eastAsia="en-US"/>
        </w:rPr>
        <w:instrText xml:space="preserve"> TOC \n \h \z \t "Proposal,1" </w:instrText>
      </w:r>
      <w:r w:rsidRPr="00322082">
        <w:rPr>
          <w:lang w:val="en-GB" w:eastAsia="en-US"/>
        </w:rPr>
        <w:fldChar w:fldCharType="separate"/>
      </w:r>
      <w:hyperlink w:anchor="_Toc181903908" w:history="1">
        <w:r w:rsidR="00D5059E" w:rsidRPr="00113F09">
          <w:rPr>
            <w:rStyle w:val="Hyperlink"/>
            <w:lang w:eastAsia="en-US"/>
          </w:rPr>
          <w:t>Proposal 1: Solution 4a, OTT without 3GPP impact, captured on [1] is no further discussed in RAN2</w:t>
        </w:r>
      </w:hyperlink>
    </w:p>
    <w:p w14:paraId="30D91A80" w14:textId="77777777" w:rsidR="00D5059E" w:rsidRDefault="00D5059E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81903909" w:history="1">
        <w:r w:rsidRPr="00113F09">
          <w:rPr>
            <w:rStyle w:val="Hyperlink"/>
            <w:lang w:eastAsia="en-US"/>
          </w:rPr>
          <w:t>Proposal 2: RAN2 to discuss and agree the model structure; including at least the data that will be standardized; before different model transfer/delivery options are discussed</w:t>
        </w:r>
      </w:hyperlink>
    </w:p>
    <w:p w14:paraId="13DA60A4" w14:textId="77777777" w:rsidR="00D5059E" w:rsidRDefault="00D5059E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81903910" w:history="1">
        <w:r w:rsidRPr="00113F09">
          <w:rPr>
            <w:rStyle w:val="Hyperlink"/>
            <w:lang w:eastAsia="en-US"/>
          </w:rPr>
          <w:t>Proposal 3: MNO has visibility of the model standardized data to keep the control over the network for one-sided and two-sided models</w:t>
        </w:r>
      </w:hyperlink>
    </w:p>
    <w:p w14:paraId="3BBA39A3" w14:textId="77777777" w:rsidR="00D5059E" w:rsidRDefault="00D5059E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81903911" w:history="1">
        <w:r w:rsidRPr="00113F09">
          <w:rPr>
            <w:rStyle w:val="Hyperlink"/>
            <w:lang w:eastAsia="en-US"/>
          </w:rPr>
          <w:t>Proposal 4: Only the MNO has control over the model delivery/transfer and control over the AI/ML model activation/deactivation</w:t>
        </w:r>
      </w:hyperlink>
    </w:p>
    <w:p w14:paraId="7241F5AF" w14:textId="77777777" w:rsidR="00D5059E" w:rsidRDefault="00D5059E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81903912" w:history="1">
        <w:r w:rsidRPr="00113F09">
          <w:rPr>
            <w:rStyle w:val="Hyperlink"/>
            <w:lang w:eastAsia="en-US"/>
          </w:rPr>
          <w:t>Proposal 5: Data used to train models needs to be visible to MNO</w:t>
        </w:r>
      </w:hyperlink>
    </w:p>
    <w:p w14:paraId="677B21C0" w14:textId="77777777" w:rsidR="00D5059E" w:rsidRDefault="00D5059E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81903913" w:history="1">
        <w:r w:rsidRPr="00113F09">
          <w:rPr>
            <w:rStyle w:val="Hyperlink"/>
            <w:lang w:eastAsia="en-US"/>
          </w:rPr>
          <w:t>Proposal 6: RAN2 is asked to create a pros/cons list based for the Core Network, gNB and OAM to transfer/deliver the AI/ML model considering real deployment scenarios (e.g., mobility, inter-vendor compatibility, costs, security, etc.) taking into account the model structure before any downselection</w:t>
        </w:r>
      </w:hyperlink>
    </w:p>
    <w:p w14:paraId="79CAA13B" w14:textId="77777777" w:rsidR="00D5059E" w:rsidRDefault="00D5059E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81903914" w:history="1">
        <w:r w:rsidRPr="00113F09">
          <w:rPr>
            <w:rStyle w:val="Hyperlink"/>
            <w:lang w:eastAsia="en-US"/>
          </w:rPr>
          <w:t>Proposal 7: The maximum size of the container used to transfer/deliver the AI/ML model needs to be standardized</w:t>
        </w:r>
      </w:hyperlink>
    </w:p>
    <w:p w14:paraId="6D985682" w14:textId="77777777" w:rsidR="00D5059E" w:rsidRDefault="00D5059E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81903915" w:history="1">
        <w:r w:rsidRPr="00113F09">
          <w:rPr>
            <w:rStyle w:val="Hyperlink"/>
            <w:lang w:eastAsia="en-US"/>
          </w:rPr>
          <w:t>Proposal 8: RAN2 to postpone the UP and/or CP donwselection to transfer/deliver the AI/ML model until it is decided the entity(ies) to transfer the model</w:t>
        </w:r>
      </w:hyperlink>
    </w:p>
    <w:p w14:paraId="30113A67" w14:textId="083B9FA8" w:rsidR="00CA253C" w:rsidRDefault="006335AA" w:rsidP="00A51142">
      <w:pPr>
        <w:rPr>
          <w:lang w:val="en-GB" w:eastAsia="en-US"/>
        </w:rPr>
      </w:pPr>
      <w:r w:rsidRPr="00322082">
        <w:rPr>
          <w:lang w:val="en-GB" w:eastAsia="en-US"/>
        </w:rPr>
        <w:fldChar w:fldCharType="end"/>
      </w:r>
    </w:p>
    <w:p w14:paraId="2E75F001" w14:textId="77777777" w:rsidR="007E70BB" w:rsidRPr="008B039A" w:rsidRDefault="005C63AE" w:rsidP="007E70BB">
      <w:pPr>
        <w:pStyle w:val="Heading1"/>
        <w:rPr>
          <w:lang w:val="en-GB"/>
        </w:rPr>
      </w:pPr>
      <w:r w:rsidRPr="008B039A">
        <w:rPr>
          <w:lang w:val="en-GB"/>
        </w:rPr>
        <w:t>References</w:t>
      </w:r>
    </w:p>
    <w:p w14:paraId="00CD6890" w14:textId="36998606" w:rsidR="00477CBC" w:rsidRDefault="00876768" w:rsidP="00876768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lang w:val="en-GB"/>
        </w:rPr>
      </w:pPr>
      <w:bookmarkStart w:id="24" w:name="_Ref178690426"/>
      <w:r w:rsidRPr="00876768">
        <w:rPr>
          <w:lang w:val="en-GB"/>
        </w:rPr>
        <w:t>TR 38.843</w:t>
      </w:r>
      <w:r>
        <w:rPr>
          <w:lang w:val="en-GB"/>
        </w:rPr>
        <w:t xml:space="preserve"> - </w:t>
      </w:r>
      <w:r w:rsidR="00CF772C" w:rsidRPr="00CF772C">
        <w:rPr>
          <w:lang w:val="en-GB"/>
        </w:rPr>
        <w:t>Study on Artificial Intelligence (AI)/Machine Learning (ML) for NR air interface</w:t>
      </w:r>
      <w:bookmarkEnd w:id="24"/>
    </w:p>
    <w:p w14:paraId="62404319" w14:textId="7F0C2567" w:rsidR="00461CF5" w:rsidRPr="008B039A" w:rsidRDefault="00461CF5" w:rsidP="00876768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lang w:val="en-GB"/>
        </w:rPr>
      </w:pPr>
      <w:bookmarkStart w:id="25" w:name="_Ref178867516"/>
      <w:r w:rsidRPr="00461CF5">
        <w:rPr>
          <w:lang w:val="en-GB"/>
        </w:rPr>
        <w:lastRenderedPageBreak/>
        <w:t>Report of 3GPP TSG RAN WG1 #118 v0.3.0</w:t>
      </w:r>
      <w:bookmarkEnd w:id="25"/>
    </w:p>
    <w:sectPr w:rsidR="00461CF5" w:rsidRPr="008B039A" w:rsidSect="00827761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481990" w14:textId="77777777" w:rsidR="00B26B3D" w:rsidRDefault="00B26B3D">
      <w:r>
        <w:separator/>
      </w:r>
    </w:p>
  </w:endnote>
  <w:endnote w:type="continuationSeparator" w:id="0">
    <w:p w14:paraId="6DB57483" w14:textId="77777777" w:rsidR="00B26B3D" w:rsidRDefault="00B26B3D">
      <w:r>
        <w:continuationSeparator/>
      </w:r>
    </w:p>
  </w:endnote>
  <w:endnote w:type="continuationNotice" w:id="1">
    <w:p w14:paraId="71199052" w14:textId="77777777" w:rsidR="00B26B3D" w:rsidRDefault="00B26B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4FE2E7" w14:textId="77777777" w:rsidR="009B064B" w:rsidRDefault="009B064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EED8A1" w14:textId="77777777" w:rsidR="00B26B3D" w:rsidRDefault="00B26B3D">
      <w:r>
        <w:separator/>
      </w:r>
    </w:p>
  </w:footnote>
  <w:footnote w:type="continuationSeparator" w:id="0">
    <w:p w14:paraId="34E9261B" w14:textId="77777777" w:rsidR="00B26B3D" w:rsidRDefault="00B26B3D">
      <w:r>
        <w:continuationSeparator/>
      </w:r>
    </w:p>
  </w:footnote>
  <w:footnote w:type="continuationNotice" w:id="1">
    <w:p w14:paraId="75B1EF04" w14:textId="77777777" w:rsidR="00B26B3D" w:rsidRDefault="00B26B3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6E20EF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3364E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4485C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924CF7"/>
    <w:multiLevelType w:val="hybridMultilevel"/>
    <w:tmpl w:val="7F9ADA00"/>
    <w:lvl w:ilvl="0" w:tplc="5F3A996E">
      <w:numFmt w:val="bullet"/>
      <w:lvlText w:val="-"/>
      <w:lvlJc w:val="left"/>
      <w:pPr>
        <w:ind w:left="9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6" w15:restartNumberingAfterBreak="0">
    <w:nsid w:val="0C4033E0"/>
    <w:multiLevelType w:val="hybridMultilevel"/>
    <w:tmpl w:val="A3BE1C86"/>
    <w:lvl w:ilvl="0" w:tplc="AA3C37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0D731C74"/>
    <w:multiLevelType w:val="hybridMultilevel"/>
    <w:tmpl w:val="A04E75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F7282E"/>
    <w:multiLevelType w:val="hybridMultilevel"/>
    <w:tmpl w:val="360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4A397E"/>
    <w:multiLevelType w:val="hybridMultilevel"/>
    <w:tmpl w:val="9D8479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D05900"/>
    <w:multiLevelType w:val="hybridMultilevel"/>
    <w:tmpl w:val="E69A2DBC"/>
    <w:lvl w:ilvl="0" w:tplc="990E26A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ED306F"/>
    <w:multiLevelType w:val="hybridMultilevel"/>
    <w:tmpl w:val="BEE61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F91035"/>
    <w:multiLevelType w:val="hybridMultilevel"/>
    <w:tmpl w:val="04BCDC94"/>
    <w:lvl w:ilvl="0" w:tplc="5AA27684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4C7A0F"/>
    <w:multiLevelType w:val="hybridMultilevel"/>
    <w:tmpl w:val="24AC4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0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69A07503"/>
    <w:multiLevelType w:val="hybridMultilevel"/>
    <w:tmpl w:val="8292A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59316F"/>
    <w:multiLevelType w:val="hybridMultilevel"/>
    <w:tmpl w:val="44444A32"/>
    <w:lvl w:ilvl="0" w:tplc="2DA20EC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B80D1F"/>
    <w:multiLevelType w:val="hybridMultilevel"/>
    <w:tmpl w:val="9A727D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161930">
    <w:abstractNumId w:val="4"/>
  </w:num>
  <w:num w:numId="2" w16cid:durableId="1168406540">
    <w:abstractNumId w:val="21"/>
  </w:num>
  <w:num w:numId="3" w16cid:durableId="1646622033">
    <w:abstractNumId w:val="16"/>
  </w:num>
  <w:num w:numId="4" w16cid:durableId="317735707">
    <w:abstractNumId w:val="17"/>
  </w:num>
  <w:num w:numId="5" w16cid:durableId="407843639">
    <w:abstractNumId w:val="13"/>
  </w:num>
  <w:num w:numId="6" w16cid:durableId="783380927">
    <w:abstractNumId w:val="19"/>
  </w:num>
  <w:num w:numId="7" w16cid:durableId="627975478">
    <w:abstractNumId w:val="27"/>
  </w:num>
  <w:num w:numId="8" w16cid:durableId="1813479105">
    <w:abstractNumId w:val="14"/>
  </w:num>
  <w:num w:numId="9" w16cid:durableId="1568373471">
    <w:abstractNumId w:val="22"/>
  </w:num>
  <w:num w:numId="10" w16cid:durableId="1849324879">
    <w:abstractNumId w:val="3"/>
  </w:num>
  <w:num w:numId="11" w16cid:durableId="358892706">
    <w:abstractNumId w:val="29"/>
  </w:num>
  <w:num w:numId="12" w16cid:durableId="1609503038">
    <w:abstractNumId w:val="8"/>
  </w:num>
  <w:num w:numId="13" w16cid:durableId="2009213966">
    <w:abstractNumId w:val="24"/>
  </w:num>
  <w:num w:numId="14" w16cid:durableId="89081512">
    <w:abstractNumId w:val="18"/>
  </w:num>
  <w:num w:numId="15" w16cid:durableId="1732343046">
    <w:abstractNumId w:val="30"/>
  </w:num>
  <w:num w:numId="16" w16cid:durableId="1348026008">
    <w:abstractNumId w:val="34"/>
  </w:num>
  <w:num w:numId="17" w16cid:durableId="1041326464">
    <w:abstractNumId w:val="12"/>
  </w:num>
  <w:num w:numId="18" w16cid:durableId="1041631145">
    <w:abstractNumId w:val="28"/>
  </w:num>
  <w:num w:numId="19" w16cid:durableId="1508058860">
    <w:abstractNumId w:val="15"/>
  </w:num>
  <w:num w:numId="20" w16cid:durableId="44649465">
    <w:abstractNumId w:val="11"/>
  </w:num>
  <w:num w:numId="21" w16cid:durableId="87964719">
    <w:abstractNumId w:val="23"/>
  </w:num>
  <w:num w:numId="22" w16cid:durableId="2102485651">
    <w:abstractNumId w:val="9"/>
  </w:num>
  <w:num w:numId="23" w16cid:durableId="1235047615">
    <w:abstractNumId w:val="10"/>
  </w:num>
  <w:num w:numId="24" w16cid:durableId="1069225838">
    <w:abstractNumId w:val="5"/>
  </w:num>
  <w:num w:numId="25" w16cid:durableId="2002658780">
    <w:abstractNumId w:val="0"/>
  </w:num>
  <w:num w:numId="26" w16cid:durableId="1878354283">
    <w:abstractNumId w:val="1"/>
  </w:num>
  <w:num w:numId="27" w16cid:durableId="635647245">
    <w:abstractNumId w:val="2"/>
  </w:num>
  <w:num w:numId="28" w16cid:durableId="58286738">
    <w:abstractNumId w:val="6"/>
  </w:num>
  <w:num w:numId="29" w16cid:durableId="1303732895">
    <w:abstractNumId w:val="32"/>
  </w:num>
  <w:num w:numId="30" w16cid:durableId="1456295758">
    <w:abstractNumId w:val="33"/>
  </w:num>
  <w:num w:numId="31" w16cid:durableId="955141604">
    <w:abstractNumId w:val="25"/>
  </w:num>
  <w:num w:numId="32" w16cid:durableId="102118464">
    <w:abstractNumId w:val="20"/>
  </w:num>
  <w:num w:numId="33" w16cid:durableId="1836411450">
    <w:abstractNumId w:val="7"/>
  </w:num>
  <w:num w:numId="34" w16cid:durableId="1628660474">
    <w:abstractNumId w:val="26"/>
  </w:num>
  <w:num w:numId="35" w16cid:durableId="727605326">
    <w:abstractNumId w:val="31"/>
  </w:num>
  <w:num w:numId="36" w16cid:durableId="15707238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580790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41718970">
    <w:abstractNumId w:val="4"/>
  </w:num>
  <w:num w:numId="39" w16cid:durableId="5812592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832596098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27C"/>
    <w:rsid w:val="00002821"/>
    <w:rsid w:val="00002A37"/>
    <w:rsid w:val="0000317E"/>
    <w:rsid w:val="00003514"/>
    <w:rsid w:val="000048A7"/>
    <w:rsid w:val="00004900"/>
    <w:rsid w:val="00004BB1"/>
    <w:rsid w:val="00004BE5"/>
    <w:rsid w:val="0000503A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2EB"/>
    <w:rsid w:val="0001039D"/>
    <w:rsid w:val="00010F36"/>
    <w:rsid w:val="000117C7"/>
    <w:rsid w:val="00011837"/>
    <w:rsid w:val="00011A0D"/>
    <w:rsid w:val="00011B28"/>
    <w:rsid w:val="00012576"/>
    <w:rsid w:val="00012594"/>
    <w:rsid w:val="0001274F"/>
    <w:rsid w:val="00013762"/>
    <w:rsid w:val="00013C78"/>
    <w:rsid w:val="00014220"/>
    <w:rsid w:val="00014878"/>
    <w:rsid w:val="00014D88"/>
    <w:rsid w:val="000151B4"/>
    <w:rsid w:val="000155D3"/>
    <w:rsid w:val="000157B6"/>
    <w:rsid w:val="00015D15"/>
    <w:rsid w:val="000160B2"/>
    <w:rsid w:val="0001679E"/>
    <w:rsid w:val="000168AE"/>
    <w:rsid w:val="00016C9A"/>
    <w:rsid w:val="00017404"/>
    <w:rsid w:val="00017528"/>
    <w:rsid w:val="00017927"/>
    <w:rsid w:val="000202F4"/>
    <w:rsid w:val="000207A2"/>
    <w:rsid w:val="0002093E"/>
    <w:rsid w:val="00021321"/>
    <w:rsid w:val="00021F2E"/>
    <w:rsid w:val="00023240"/>
    <w:rsid w:val="00023408"/>
    <w:rsid w:val="000236D5"/>
    <w:rsid w:val="000243BF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02EB"/>
    <w:rsid w:val="00031282"/>
    <w:rsid w:val="0003198A"/>
    <w:rsid w:val="00031A91"/>
    <w:rsid w:val="0003228F"/>
    <w:rsid w:val="000325B8"/>
    <w:rsid w:val="00032686"/>
    <w:rsid w:val="000338CF"/>
    <w:rsid w:val="00033B4F"/>
    <w:rsid w:val="00033F51"/>
    <w:rsid w:val="0003438B"/>
    <w:rsid w:val="000345BA"/>
    <w:rsid w:val="0003476B"/>
    <w:rsid w:val="00034A63"/>
    <w:rsid w:val="00034C15"/>
    <w:rsid w:val="00034E9F"/>
    <w:rsid w:val="000351D5"/>
    <w:rsid w:val="00035672"/>
    <w:rsid w:val="00036BA1"/>
    <w:rsid w:val="0003770D"/>
    <w:rsid w:val="00037E0E"/>
    <w:rsid w:val="00037FBF"/>
    <w:rsid w:val="0004032D"/>
    <w:rsid w:val="0004137F"/>
    <w:rsid w:val="00041768"/>
    <w:rsid w:val="00042269"/>
    <w:rsid w:val="000422E2"/>
    <w:rsid w:val="00042593"/>
    <w:rsid w:val="00042F22"/>
    <w:rsid w:val="000439A7"/>
    <w:rsid w:val="000444EF"/>
    <w:rsid w:val="00044942"/>
    <w:rsid w:val="00044BF7"/>
    <w:rsid w:val="00045523"/>
    <w:rsid w:val="00045EB6"/>
    <w:rsid w:val="00045F1F"/>
    <w:rsid w:val="000460EB"/>
    <w:rsid w:val="00046728"/>
    <w:rsid w:val="000468D3"/>
    <w:rsid w:val="00046F1C"/>
    <w:rsid w:val="00047C44"/>
    <w:rsid w:val="00047D40"/>
    <w:rsid w:val="00050314"/>
    <w:rsid w:val="000504EF"/>
    <w:rsid w:val="00050779"/>
    <w:rsid w:val="000508AD"/>
    <w:rsid w:val="000514F9"/>
    <w:rsid w:val="0005170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6F2C"/>
    <w:rsid w:val="00057117"/>
    <w:rsid w:val="000576A8"/>
    <w:rsid w:val="00057C12"/>
    <w:rsid w:val="00057D4C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3C85"/>
    <w:rsid w:val="00064085"/>
    <w:rsid w:val="0006471D"/>
    <w:rsid w:val="0006487E"/>
    <w:rsid w:val="000650C1"/>
    <w:rsid w:val="00065903"/>
    <w:rsid w:val="00065D56"/>
    <w:rsid w:val="00065E1A"/>
    <w:rsid w:val="000668B8"/>
    <w:rsid w:val="00067759"/>
    <w:rsid w:val="000700F0"/>
    <w:rsid w:val="000707A2"/>
    <w:rsid w:val="000708A3"/>
    <w:rsid w:val="00071F96"/>
    <w:rsid w:val="000721FE"/>
    <w:rsid w:val="00072B34"/>
    <w:rsid w:val="0007330B"/>
    <w:rsid w:val="00073F95"/>
    <w:rsid w:val="00074F06"/>
    <w:rsid w:val="00075AB6"/>
    <w:rsid w:val="00075C5D"/>
    <w:rsid w:val="0007717C"/>
    <w:rsid w:val="00077A15"/>
    <w:rsid w:val="00077B17"/>
    <w:rsid w:val="00077D33"/>
    <w:rsid w:val="00077D52"/>
    <w:rsid w:val="00077E5F"/>
    <w:rsid w:val="00077F09"/>
    <w:rsid w:val="00080012"/>
    <w:rsid w:val="0008036A"/>
    <w:rsid w:val="0008055F"/>
    <w:rsid w:val="00080878"/>
    <w:rsid w:val="00080A67"/>
    <w:rsid w:val="000814F5"/>
    <w:rsid w:val="000819CF"/>
    <w:rsid w:val="00081AE6"/>
    <w:rsid w:val="00082AA2"/>
    <w:rsid w:val="00082E93"/>
    <w:rsid w:val="000836AC"/>
    <w:rsid w:val="00083B14"/>
    <w:rsid w:val="00083EC4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26"/>
    <w:rsid w:val="000865C0"/>
    <w:rsid w:val="000866F2"/>
    <w:rsid w:val="00086ABF"/>
    <w:rsid w:val="00086AFB"/>
    <w:rsid w:val="00086DC0"/>
    <w:rsid w:val="00087027"/>
    <w:rsid w:val="000873E8"/>
    <w:rsid w:val="00090071"/>
    <w:rsid w:val="0009009F"/>
    <w:rsid w:val="000901F0"/>
    <w:rsid w:val="00090852"/>
    <w:rsid w:val="00090C4D"/>
    <w:rsid w:val="00090CB9"/>
    <w:rsid w:val="00090E33"/>
    <w:rsid w:val="000910E3"/>
    <w:rsid w:val="00091557"/>
    <w:rsid w:val="00092483"/>
    <w:rsid w:val="000924C1"/>
    <w:rsid w:val="000924F0"/>
    <w:rsid w:val="000929A8"/>
    <w:rsid w:val="00092B40"/>
    <w:rsid w:val="00093279"/>
    <w:rsid w:val="000932AF"/>
    <w:rsid w:val="00093474"/>
    <w:rsid w:val="0009369F"/>
    <w:rsid w:val="000936AE"/>
    <w:rsid w:val="00093911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A04E1"/>
    <w:rsid w:val="000A0610"/>
    <w:rsid w:val="000A099C"/>
    <w:rsid w:val="000A0C0B"/>
    <w:rsid w:val="000A121B"/>
    <w:rsid w:val="000A1676"/>
    <w:rsid w:val="000A18D4"/>
    <w:rsid w:val="000A1967"/>
    <w:rsid w:val="000A1B7B"/>
    <w:rsid w:val="000A1BCE"/>
    <w:rsid w:val="000A2785"/>
    <w:rsid w:val="000A2B1B"/>
    <w:rsid w:val="000A3D91"/>
    <w:rsid w:val="000A3E43"/>
    <w:rsid w:val="000A3FC6"/>
    <w:rsid w:val="000A4016"/>
    <w:rsid w:val="000A42E4"/>
    <w:rsid w:val="000A4455"/>
    <w:rsid w:val="000A4898"/>
    <w:rsid w:val="000A4DBC"/>
    <w:rsid w:val="000A54F0"/>
    <w:rsid w:val="000A56F2"/>
    <w:rsid w:val="000A59FD"/>
    <w:rsid w:val="000A5DDE"/>
    <w:rsid w:val="000A5E1D"/>
    <w:rsid w:val="000A61F3"/>
    <w:rsid w:val="000A6644"/>
    <w:rsid w:val="000A6B7D"/>
    <w:rsid w:val="000A6DA2"/>
    <w:rsid w:val="000A7068"/>
    <w:rsid w:val="000A7215"/>
    <w:rsid w:val="000A7B19"/>
    <w:rsid w:val="000A7B53"/>
    <w:rsid w:val="000A7C99"/>
    <w:rsid w:val="000A7CEF"/>
    <w:rsid w:val="000A7D50"/>
    <w:rsid w:val="000B019D"/>
    <w:rsid w:val="000B028B"/>
    <w:rsid w:val="000B037B"/>
    <w:rsid w:val="000B03A9"/>
    <w:rsid w:val="000B0E9F"/>
    <w:rsid w:val="000B1180"/>
    <w:rsid w:val="000B1312"/>
    <w:rsid w:val="000B16A9"/>
    <w:rsid w:val="000B16E4"/>
    <w:rsid w:val="000B1891"/>
    <w:rsid w:val="000B1FF7"/>
    <w:rsid w:val="000B24E9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4F52"/>
    <w:rsid w:val="000B51F4"/>
    <w:rsid w:val="000B58C3"/>
    <w:rsid w:val="000B5B9C"/>
    <w:rsid w:val="000B610B"/>
    <w:rsid w:val="000B61E9"/>
    <w:rsid w:val="000B6B0E"/>
    <w:rsid w:val="000B6DD7"/>
    <w:rsid w:val="000B7445"/>
    <w:rsid w:val="000B77FA"/>
    <w:rsid w:val="000B7AF8"/>
    <w:rsid w:val="000C00A7"/>
    <w:rsid w:val="000C0CA3"/>
    <w:rsid w:val="000C0D78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3B1C"/>
    <w:rsid w:val="000C4735"/>
    <w:rsid w:val="000C4736"/>
    <w:rsid w:val="000C4DA5"/>
    <w:rsid w:val="000C4FA6"/>
    <w:rsid w:val="000C51B3"/>
    <w:rsid w:val="000C67A3"/>
    <w:rsid w:val="000C6C5E"/>
    <w:rsid w:val="000C7530"/>
    <w:rsid w:val="000C7810"/>
    <w:rsid w:val="000C7C49"/>
    <w:rsid w:val="000C7FBF"/>
    <w:rsid w:val="000D05B3"/>
    <w:rsid w:val="000D0D07"/>
    <w:rsid w:val="000D0DA1"/>
    <w:rsid w:val="000D0DD0"/>
    <w:rsid w:val="000D0EFF"/>
    <w:rsid w:val="000D1137"/>
    <w:rsid w:val="000D17F5"/>
    <w:rsid w:val="000D183F"/>
    <w:rsid w:val="000D1D69"/>
    <w:rsid w:val="000D1F2E"/>
    <w:rsid w:val="000D1F94"/>
    <w:rsid w:val="000D2130"/>
    <w:rsid w:val="000D25E0"/>
    <w:rsid w:val="000D2961"/>
    <w:rsid w:val="000D40C8"/>
    <w:rsid w:val="000D4797"/>
    <w:rsid w:val="000D4B25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9E2"/>
    <w:rsid w:val="000E1E92"/>
    <w:rsid w:val="000E3413"/>
    <w:rsid w:val="000E38EA"/>
    <w:rsid w:val="000E3A5F"/>
    <w:rsid w:val="000E3B59"/>
    <w:rsid w:val="000E3CE6"/>
    <w:rsid w:val="000E4956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3D8"/>
    <w:rsid w:val="000F17E0"/>
    <w:rsid w:val="000F186D"/>
    <w:rsid w:val="000F19FE"/>
    <w:rsid w:val="000F2053"/>
    <w:rsid w:val="000F2297"/>
    <w:rsid w:val="000F2947"/>
    <w:rsid w:val="000F3BE9"/>
    <w:rsid w:val="000F3F6C"/>
    <w:rsid w:val="000F4C83"/>
    <w:rsid w:val="000F4E73"/>
    <w:rsid w:val="000F5184"/>
    <w:rsid w:val="000F5AD9"/>
    <w:rsid w:val="000F63FD"/>
    <w:rsid w:val="000F6DF3"/>
    <w:rsid w:val="000F75D8"/>
    <w:rsid w:val="001002B9"/>
    <w:rsid w:val="001002DA"/>
    <w:rsid w:val="001005FF"/>
    <w:rsid w:val="001009D1"/>
    <w:rsid w:val="00100D9C"/>
    <w:rsid w:val="001012B0"/>
    <w:rsid w:val="0010138B"/>
    <w:rsid w:val="001014DD"/>
    <w:rsid w:val="00102304"/>
    <w:rsid w:val="00103D14"/>
    <w:rsid w:val="0010423D"/>
    <w:rsid w:val="0010434A"/>
    <w:rsid w:val="001045CC"/>
    <w:rsid w:val="00104969"/>
    <w:rsid w:val="00104D81"/>
    <w:rsid w:val="001062FB"/>
    <w:rsid w:val="001063E6"/>
    <w:rsid w:val="0010678F"/>
    <w:rsid w:val="00106C42"/>
    <w:rsid w:val="00106E44"/>
    <w:rsid w:val="0010713F"/>
    <w:rsid w:val="001071E6"/>
    <w:rsid w:val="00107310"/>
    <w:rsid w:val="001076C5"/>
    <w:rsid w:val="00107864"/>
    <w:rsid w:val="00110596"/>
    <w:rsid w:val="00110C67"/>
    <w:rsid w:val="00110F63"/>
    <w:rsid w:val="0011121F"/>
    <w:rsid w:val="00111699"/>
    <w:rsid w:val="00112014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6079"/>
    <w:rsid w:val="00116765"/>
    <w:rsid w:val="00116EDA"/>
    <w:rsid w:val="001172A6"/>
    <w:rsid w:val="0011738D"/>
    <w:rsid w:val="001174EF"/>
    <w:rsid w:val="00117850"/>
    <w:rsid w:val="00117EB6"/>
    <w:rsid w:val="001209F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57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BD1"/>
    <w:rsid w:val="00126EC7"/>
    <w:rsid w:val="0012701E"/>
    <w:rsid w:val="00127256"/>
    <w:rsid w:val="001277C2"/>
    <w:rsid w:val="001278CE"/>
    <w:rsid w:val="00127A52"/>
    <w:rsid w:val="00127E45"/>
    <w:rsid w:val="00130288"/>
    <w:rsid w:val="001302FA"/>
    <w:rsid w:val="00130B6B"/>
    <w:rsid w:val="00130D0E"/>
    <w:rsid w:val="00131A54"/>
    <w:rsid w:val="00131E55"/>
    <w:rsid w:val="00131F95"/>
    <w:rsid w:val="0013216D"/>
    <w:rsid w:val="00132225"/>
    <w:rsid w:val="00132312"/>
    <w:rsid w:val="00132A13"/>
    <w:rsid w:val="00132FD0"/>
    <w:rsid w:val="001339BF"/>
    <w:rsid w:val="00133E1C"/>
    <w:rsid w:val="00133E57"/>
    <w:rsid w:val="0013408B"/>
    <w:rsid w:val="001340F1"/>
    <w:rsid w:val="001343B2"/>
    <w:rsid w:val="001344A3"/>
    <w:rsid w:val="001344C0"/>
    <w:rsid w:val="001346FA"/>
    <w:rsid w:val="00134E46"/>
    <w:rsid w:val="00135252"/>
    <w:rsid w:val="00135881"/>
    <w:rsid w:val="00135905"/>
    <w:rsid w:val="00135AE2"/>
    <w:rsid w:val="0013606F"/>
    <w:rsid w:val="001360D8"/>
    <w:rsid w:val="001363EF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2E92"/>
    <w:rsid w:val="00143656"/>
    <w:rsid w:val="00143695"/>
    <w:rsid w:val="0014378B"/>
    <w:rsid w:val="00143DDE"/>
    <w:rsid w:val="00144892"/>
    <w:rsid w:val="00144A2C"/>
    <w:rsid w:val="00144A81"/>
    <w:rsid w:val="001456C6"/>
    <w:rsid w:val="00145FE2"/>
    <w:rsid w:val="001462B6"/>
    <w:rsid w:val="0014670B"/>
    <w:rsid w:val="001469D4"/>
    <w:rsid w:val="001473D2"/>
    <w:rsid w:val="00147F55"/>
    <w:rsid w:val="00150134"/>
    <w:rsid w:val="001501DB"/>
    <w:rsid w:val="00150AB6"/>
    <w:rsid w:val="00150F90"/>
    <w:rsid w:val="00151054"/>
    <w:rsid w:val="00151178"/>
    <w:rsid w:val="00151189"/>
    <w:rsid w:val="00151B5D"/>
    <w:rsid w:val="00151E23"/>
    <w:rsid w:val="00152321"/>
    <w:rsid w:val="001523F3"/>
    <w:rsid w:val="001526E0"/>
    <w:rsid w:val="00152CE1"/>
    <w:rsid w:val="00152EFD"/>
    <w:rsid w:val="00153A1F"/>
    <w:rsid w:val="00153A3C"/>
    <w:rsid w:val="001545C2"/>
    <w:rsid w:val="00154671"/>
    <w:rsid w:val="00155135"/>
    <w:rsid w:val="00155151"/>
    <w:rsid w:val="00155155"/>
    <w:rsid w:val="001551B5"/>
    <w:rsid w:val="001554CA"/>
    <w:rsid w:val="00155512"/>
    <w:rsid w:val="001556BD"/>
    <w:rsid w:val="00157B9D"/>
    <w:rsid w:val="00157C5B"/>
    <w:rsid w:val="00157E3A"/>
    <w:rsid w:val="00157F94"/>
    <w:rsid w:val="0016002E"/>
    <w:rsid w:val="00160069"/>
    <w:rsid w:val="001600EE"/>
    <w:rsid w:val="0016041E"/>
    <w:rsid w:val="00160C36"/>
    <w:rsid w:val="00160DFE"/>
    <w:rsid w:val="001610B1"/>
    <w:rsid w:val="001621FB"/>
    <w:rsid w:val="001622D5"/>
    <w:rsid w:val="00163AAA"/>
    <w:rsid w:val="001643A8"/>
    <w:rsid w:val="001644AA"/>
    <w:rsid w:val="00164617"/>
    <w:rsid w:val="00164D7A"/>
    <w:rsid w:val="00164D7F"/>
    <w:rsid w:val="00164EB3"/>
    <w:rsid w:val="001653C2"/>
    <w:rsid w:val="001658F5"/>
    <w:rsid w:val="001659C1"/>
    <w:rsid w:val="00165DC2"/>
    <w:rsid w:val="00165F8E"/>
    <w:rsid w:val="00166025"/>
    <w:rsid w:val="00166030"/>
    <w:rsid w:val="00167FD2"/>
    <w:rsid w:val="001701F0"/>
    <w:rsid w:val="001702E2"/>
    <w:rsid w:val="00170763"/>
    <w:rsid w:val="0017076B"/>
    <w:rsid w:val="00170A2F"/>
    <w:rsid w:val="00170E4E"/>
    <w:rsid w:val="00171238"/>
    <w:rsid w:val="0017131F"/>
    <w:rsid w:val="00171C78"/>
    <w:rsid w:val="00171D65"/>
    <w:rsid w:val="001724AD"/>
    <w:rsid w:val="00172653"/>
    <w:rsid w:val="00172FC1"/>
    <w:rsid w:val="0017318C"/>
    <w:rsid w:val="00173A8E"/>
    <w:rsid w:val="00174001"/>
    <w:rsid w:val="001744BB"/>
    <w:rsid w:val="001744DF"/>
    <w:rsid w:val="0017453A"/>
    <w:rsid w:val="001745E4"/>
    <w:rsid w:val="00174B45"/>
    <w:rsid w:val="00174BAC"/>
    <w:rsid w:val="00174E65"/>
    <w:rsid w:val="001752FA"/>
    <w:rsid w:val="00175358"/>
    <w:rsid w:val="001753AD"/>
    <w:rsid w:val="00175426"/>
    <w:rsid w:val="00175AF4"/>
    <w:rsid w:val="001770A8"/>
    <w:rsid w:val="00177531"/>
    <w:rsid w:val="00177795"/>
    <w:rsid w:val="001801A7"/>
    <w:rsid w:val="00180B4A"/>
    <w:rsid w:val="001813D1"/>
    <w:rsid w:val="0018143F"/>
    <w:rsid w:val="001815BA"/>
    <w:rsid w:val="001815DD"/>
    <w:rsid w:val="00181A6B"/>
    <w:rsid w:val="00182925"/>
    <w:rsid w:val="0018341E"/>
    <w:rsid w:val="001836C2"/>
    <w:rsid w:val="001836F6"/>
    <w:rsid w:val="00183ED8"/>
    <w:rsid w:val="00183F7C"/>
    <w:rsid w:val="00184052"/>
    <w:rsid w:val="00184A9B"/>
    <w:rsid w:val="001859D8"/>
    <w:rsid w:val="00185B37"/>
    <w:rsid w:val="00185D5B"/>
    <w:rsid w:val="00185D66"/>
    <w:rsid w:val="00185FFA"/>
    <w:rsid w:val="00186D59"/>
    <w:rsid w:val="001871DD"/>
    <w:rsid w:val="00187865"/>
    <w:rsid w:val="00187930"/>
    <w:rsid w:val="00190AC1"/>
    <w:rsid w:val="0019116A"/>
    <w:rsid w:val="001919C3"/>
    <w:rsid w:val="00191D06"/>
    <w:rsid w:val="00191F19"/>
    <w:rsid w:val="001927DF"/>
    <w:rsid w:val="00192DCC"/>
    <w:rsid w:val="001932FC"/>
    <w:rsid w:val="0019341A"/>
    <w:rsid w:val="00193704"/>
    <w:rsid w:val="00193AB5"/>
    <w:rsid w:val="0019487F"/>
    <w:rsid w:val="001948B0"/>
    <w:rsid w:val="00194B49"/>
    <w:rsid w:val="00194E0D"/>
    <w:rsid w:val="00194F24"/>
    <w:rsid w:val="00195196"/>
    <w:rsid w:val="001958BF"/>
    <w:rsid w:val="00195D3B"/>
    <w:rsid w:val="0019604B"/>
    <w:rsid w:val="001965D2"/>
    <w:rsid w:val="00196A3C"/>
    <w:rsid w:val="0019727D"/>
    <w:rsid w:val="00197402"/>
    <w:rsid w:val="0019757B"/>
    <w:rsid w:val="00197DF9"/>
    <w:rsid w:val="001A0D65"/>
    <w:rsid w:val="001A0F35"/>
    <w:rsid w:val="001A10BD"/>
    <w:rsid w:val="001A1549"/>
    <w:rsid w:val="001A1746"/>
    <w:rsid w:val="001A1987"/>
    <w:rsid w:val="001A2564"/>
    <w:rsid w:val="001A2707"/>
    <w:rsid w:val="001A279E"/>
    <w:rsid w:val="001A3324"/>
    <w:rsid w:val="001A33C5"/>
    <w:rsid w:val="001A464A"/>
    <w:rsid w:val="001A48E8"/>
    <w:rsid w:val="001A4F8B"/>
    <w:rsid w:val="001A52D8"/>
    <w:rsid w:val="001A5D4A"/>
    <w:rsid w:val="001A6173"/>
    <w:rsid w:val="001A63C0"/>
    <w:rsid w:val="001A6657"/>
    <w:rsid w:val="001A68D9"/>
    <w:rsid w:val="001A6CBA"/>
    <w:rsid w:val="001A6DB5"/>
    <w:rsid w:val="001A6EE8"/>
    <w:rsid w:val="001A6F73"/>
    <w:rsid w:val="001A715A"/>
    <w:rsid w:val="001A72C9"/>
    <w:rsid w:val="001A743D"/>
    <w:rsid w:val="001A7ADE"/>
    <w:rsid w:val="001B0806"/>
    <w:rsid w:val="001B089D"/>
    <w:rsid w:val="001B0D97"/>
    <w:rsid w:val="001B1356"/>
    <w:rsid w:val="001B14F9"/>
    <w:rsid w:val="001B1528"/>
    <w:rsid w:val="001B25E5"/>
    <w:rsid w:val="001B274D"/>
    <w:rsid w:val="001B2998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472"/>
    <w:rsid w:val="001C06CE"/>
    <w:rsid w:val="001C0CCA"/>
    <w:rsid w:val="001C1CE5"/>
    <w:rsid w:val="001C1F69"/>
    <w:rsid w:val="001C2420"/>
    <w:rsid w:val="001C2657"/>
    <w:rsid w:val="001C279F"/>
    <w:rsid w:val="001C3258"/>
    <w:rsid w:val="001C373E"/>
    <w:rsid w:val="001C377F"/>
    <w:rsid w:val="001C3919"/>
    <w:rsid w:val="001C3CFF"/>
    <w:rsid w:val="001C3D2A"/>
    <w:rsid w:val="001C40B1"/>
    <w:rsid w:val="001C4924"/>
    <w:rsid w:val="001C5118"/>
    <w:rsid w:val="001C513B"/>
    <w:rsid w:val="001C5574"/>
    <w:rsid w:val="001C5726"/>
    <w:rsid w:val="001C6495"/>
    <w:rsid w:val="001C6B2D"/>
    <w:rsid w:val="001C7019"/>
    <w:rsid w:val="001C7241"/>
    <w:rsid w:val="001C73A8"/>
    <w:rsid w:val="001C7EDE"/>
    <w:rsid w:val="001D1648"/>
    <w:rsid w:val="001D1DCC"/>
    <w:rsid w:val="001D1F94"/>
    <w:rsid w:val="001D2EEA"/>
    <w:rsid w:val="001D2FD9"/>
    <w:rsid w:val="001D302B"/>
    <w:rsid w:val="001D30DA"/>
    <w:rsid w:val="001D3177"/>
    <w:rsid w:val="001D3954"/>
    <w:rsid w:val="001D3DC0"/>
    <w:rsid w:val="001D42FB"/>
    <w:rsid w:val="001D479D"/>
    <w:rsid w:val="001D4917"/>
    <w:rsid w:val="001D501D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D7902"/>
    <w:rsid w:val="001E01F8"/>
    <w:rsid w:val="001E0851"/>
    <w:rsid w:val="001E0902"/>
    <w:rsid w:val="001E0DF6"/>
    <w:rsid w:val="001E0F8D"/>
    <w:rsid w:val="001E163E"/>
    <w:rsid w:val="001E1DE4"/>
    <w:rsid w:val="001E225E"/>
    <w:rsid w:val="001E2DB2"/>
    <w:rsid w:val="001E416B"/>
    <w:rsid w:val="001E41F8"/>
    <w:rsid w:val="001E4410"/>
    <w:rsid w:val="001E44E6"/>
    <w:rsid w:val="001E4B13"/>
    <w:rsid w:val="001E58DD"/>
    <w:rsid w:val="001E58E2"/>
    <w:rsid w:val="001E5AE1"/>
    <w:rsid w:val="001E6091"/>
    <w:rsid w:val="001E66C9"/>
    <w:rsid w:val="001E7281"/>
    <w:rsid w:val="001E7AED"/>
    <w:rsid w:val="001F0636"/>
    <w:rsid w:val="001F07D8"/>
    <w:rsid w:val="001F087C"/>
    <w:rsid w:val="001F0B22"/>
    <w:rsid w:val="001F0EA0"/>
    <w:rsid w:val="001F1025"/>
    <w:rsid w:val="001F1233"/>
    <w:rsid w:val="001F19C8"/>
    <w:rsid w:val="001F1ECF"/>
    <w:rsid w:val="001F1FC2"/>
    <w:rsid w:val="001F2689"/>
    <w:rsid w:val="001F3467"/>
    <w:rsid w:val="001F355A"/>
    <w:rsid w:val="001F3916"/>
    <w:rsid w:val="001F3BB7"/>
    <w:rsid w:val="001F3D7C"/>
    <w:rsid w:val="001F46B9"/>
    <w:rsid w:val="001F534E"/>
    <w:rsid w:val="001F54C5"/>
    <w:rsid w:val="001F5784"/>
    <w:rsid w:val="001F5AB3"/>
    <w:rsid w:val="001F611B"/>
    <w:rsid w:val="001F6432"/>
    <w:rsid w:val="001F662C"/>
    <w:rsid w:val="001F7074"/>
    <w:rsid w:val="001F7752"/>
    <w:rsid w:val="0020020C"/>
    <w:rsid w:val="00200490"/>
    <w:rsid w:val="00200A3B"/>
    <w:rsid w:val="00200DDF"/>
    <w:rsid w:val="00200E3E"/>
    <w:rsid w:val="00200F80"/>
    <w:rsid w:val="002010D6"/>
    <w:rsid w:val="002011B6"/>
    <w:rsid w:val="00201A6A"/>
    <w:rsid w:val="00201E90"/>
    <w:rsid w:val="00201F3A"/>
    <w:rsid w:val="00201FDF"/>
    <w:rsid w:val="002027E2"/>
    <w:rsid w:val="002032A8"/>
    <w:rsid w:val="002038CF"/>
    <w:rsid w:val="00203F96"/>
    <w:rsid w:val="002044C2"/>
    <w:rsid w:val="00204A13"/>
    <w:rsid w:val="00204A58"/>
    <w:rsid w:val="00204DBB"/>
    <w:rsid w:val="002057C9"/>
    <w:rsid w:val="00205826"/>
    <w:rsid w:val="00205AB5"/>
    <w:rsid w:val="00205B1B"/>
    <w:rsid w:val="00205F33"/>
    <w:rsid w:val="0020698E"/>
    <w:rsid w:val="002069B2"/>
    <w:rsid w:val="00206E1D"/>
    <w:rsid w:val="00207780"/>
    <w:rsid w:val="00207A17"/>
    <w:rsid w:val="00207E1A"/>
    <w:rsid w:val="00207E2E"/>
    <w:rsid w:val="00207FA3"/>
    <w:rsid w:val="00210AA7"/>
    <w:rsid w:val="00211594"/>
    <w:rsid w:val="00212211"/>
    <w:rsid w:val="002126E8"/>
    <w:rsid w:val="00213283"/>
    <w:rsid w:val="00213867"/>
    <w:rsid w:val="00213E1E"/>
    <w:rsid w:val="00214046"/>
    <w:rsid w:val="0021495B"/>
    <w:rsid w:val="00214DA8"/>
    <w:rsid w:val="00215275"/>
    <w:rsid w:val="00215423"/>
    <w:rsid w:val="002158FA"/>
    <w:rsid w:val="00215A53"/>
    <w:rsid w:val="00215D1D"/>
    <w:rsid w:val="00215EFE"/>
    <w:rsid w:val="00215FE0"/>
    <w:rsid w:val="00217079"/>
    <w:rsid w:val="0021735F"/>
    <w:rsid w:val="002175DB"/>
    <w:rsid w:val="00217ABD"/>
    <w:rsid w:val="00217D43"/>
    <w:rsid w:val="00220600"/>
    <w:rsid w:val="00220AD3"/>
    <w:rsid w:val="002217DD"/>
    <w:rsid w:val="00221C6A"/>
    <w:rsid w:val="002224DB"/>
    <w:rsid w:val="00222DBC"/>
    <w:rsid w:val="00223B26"/>
    <w:rsid w:val="00223FCB"/>
    <w:rsid w:val="00224C52"/>
    <w:rsid w:val="00224D76"/>
    <w:rsid w:val="002252AD"/>
    <w:rsid w:val="002252C3"/>
    <w:rsid w:val="0022544B"/>
    <w:rsid w:val="002257C5"/>
    <w:rsid w:val="00225BF0"/>
    <w:rsid w:val="00225C54"/>
    <w:rsid w:val="00226285"/>
    <w:rsid w:val="00226A79"/>
    <w:rsid w:val="00227AF2"/>
    <w:rsid w:val="00227E24"/>
    <w:rsid w:val="00227ECB"/>
    <w:rsid w:val="00230765"/>
    <w:rsid w:val="00230A7F"/>
    <w:rsid w:val="00231886"/>
    <w:rsid w:val="002319E4"/>
    <w:rsid w:val="00231C78"/>
    <w:rsid w:val="00232584"/>
    <w:rsid w:val="0023274F"/>
    <w:rsid w:val="00232C7C"/>
    <w:rsid w:val="00232F97"/>
    <w:rsid w:val="00233186"/>
    <w:rsid w:val="002333C7"/>
    <w:rsid w:val="00233745"/>
    <w:rsid w:val="00233A3D"/>
    <w:rsid w:val="00233C3D"/>
    <w:rsid w:val="00233C9B"/>
    <w:rsid w:val="002347AD"/>
    <w:rsid w:val="002352DA"/>
    <w:rsid w:val="00235632"/>
    <w:rsid w:val="00235872"/>
    <w:rsid w:val="00235B27"/>
    <w:rsid w:val="00235BBB"/>
    <w:rsid w:val="00235F32"/>
    <w:rsid w:val="00235F99"/>
    <w:rsid w:val="002361E8"/>
    <w:rsid w:val="0023631C"/>
    <w:rsid w:val="00236361"/>
    <w:rsid w:val="00236C86"/>
    <w:rsid w:val="00236DC4"/>
    <w:rsid w:val="002370E7"/>
    <w:rsid w:val="002376BF"/>
    <w:rsid w:val="00237BC1"/>
    <w:rsid w:val="00237F50"/>
    <w:rsid w:val="00240D0C"/>
    <w:rsid w:val="00241559"/>
    <w:rsid w:val="0024169E"/>
    <w:rsid w:val="00241725"/>
    <w:rsid w:val="0024183E"/>
    <w:rsid w:val="00241A9F"/>
    <w:rsid w:val="00241F02"/>
    <w:rsid w:val="00241FDD"/>
    <w:rsid w:val="00242237"/>
    <w:rsid w:val="00242A33"/>
    <w:rsid w:val="00242D11"/>
    <w:rsid w:val="002435B3"/>
    <w:rsid w:val="00243A70"/>
    <w:rsid w:val="00243B00"/>
    <w:rsid w:val="00243D41"/>
    <w:rsid w:val="00243ED4"/>
    <w:rsid w:val="002440F2"/>
    <w:rsid w:val="00244216"/>
    <w:rsid w:val="002442F3"/>
    <w:rsid w:val="00244335"/>
    <w:rsid w:val="002444D3"/>
    <w:rsid w:val="0024478D"/>
    <w:rsid w:val="00244A3D"/>
    <w:rsid w:val="002458EB"/>
    <w:rsid w:val="00245ECE"/>
    <w:rsid w:val="0024622C"/>
    <w:rsid w:val="00247682"/>
    <w:rsid w:val="00247C40"/>
    <w:rsid w:val="00247E48"/>
    <w:rsid w:val="0025003A"/>
    <w:rsid w:val="002500C8"/>
    <w:rsid w:val="00251148"/>
    <w:rsid w:val="00251461"/>
    <w:rsid w:val="00251500"/>
    <w:rsid w:val="0025159A"/>
    <w:rsid w:val="00251949"/>
    <w:rsid w:val="00251CEE"/>
    <w:rsid w:val="00252690"/>
    <w:rsid w:val="0025563C"/>
    <w:rsid w:val="002562F8"/>
    <w:rsid w:val="00256906"/>
    <w:rsid w:val="00256F60"/>
    <w:rsid w:val="0025719F"/>
    <w:rsid w:val="00257299"/>
    <w:rsid w:val="00257373"/>
    <w:rsid w:val="00257543"/>
    <w:rsid w:val="002579FA"/>
    <w:rsid w:val="002605C9"/>
    <w:rsid w:val="00260CFB"/>
    <w:rsid w:val="002617E7"/>
    <w:rsid w:val="00261FC8"/>
    <w:rsid w:val="002624FC"/>
    <w:rsid w:val="002627E9"/>
    <w:rsid w:val="00262825"/>
    <w:rsid w:val="00262C81"/>
    <w:rsid w:val="00262EB6"/>
    <w:rsid w:val="0026301B"/>
    <w:rsid w:val="002632BE"/>
    <w:rsid w:val="002633E3"/>
    <w:rsid w:val="0026379A"/>
    <w:rsid w:val="00264228"/>
    <w:rsid w:val="002642A1"/>
    <w:rsid w:val="00264334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B53"/>
    <w:rsid w:val="00272E60"/>
    <w:rsid w:val="00273278"/>
    <w:rsid w:val="002736B5"/>
    <w:rsid w:val="002737F4"/>
    <w:rsid w:val="00273BED"/>
    <w:rsid w:val="00273D7F"/>
    <w:rsid w:val="00274A80"/>
    <w:rsid w:val="00274BCC"/>
    <w:rsid w:val="00274E3B"/>
    <w:rsid w:val="0027544A"/>
    <w:rsid w:val="00275549"/>
    <w:rsid w:val="0027586B"/>
    <w:rsid w:val="00276B58"/>
    <w:rsid w:val="0027777C"/>
    <w:rsid w:val="00277F45"/>
    <w:rsid w:val="0028055F"/>
    <w:rsid w:val="002805F5"/>
    <w:rsid w:val="00280751"/>
    <w:rsid w:val="00280EBF"/>
    <w:rsid w:val="002818AE"/>
    <w:rsid w:val="002827AD"/>
    <w:rsid w:val="00282804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5BDE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8FE"/>
    <w:rsid w:val="00291A99"/>
    <w:rsid w:val="00291B4C"/>
    <w:rsid w:val="00291D26"/>
    <w:rsid w:val="002922E6"/>
    <w:rsid w:val="0029273A"/>
    <w:rsid w:val="00292889"/>
    <w:rsid w:val="00292E06"/>
    <w:rsid w:val="00292EB7"/>
    <w:rsid w:val="0029321E"/>
    <w:rsid w:val="002940D2"/>
    <w:rsid w:val="002941E2"/>
    <w:rsid w:val="00294953"/>
    <w:rsid w:val="00296227"/>
    <w:rsid w:val="00296C78"/>
    <w:rsid w:val="00296D79"/>
    <w:rsid w:val="00296D80"/>
    <w:rsid w:val="00296F44"/>
    <w:rsid w:val="00296FD7"/>
    <w:rsid w:val="002970FB"/>
    <w:rsid w:val="0029767A"/>
    <w:rsid w:val="0029777D"/>
    <w:rsid w:val="002A055E"/>
    <w:rsid w:val="002A0F65"/>
    <w:rsid w:val="002A11B1"/>
    <w:rsid w:val="002A17BC"/>
    <w:rsid w:val="002A1AE5"/>
    <w:rsid w:val="002A1D4E"/>
    <w:rsid w:val="002A1F9B"/>
    <w:rsid w:val="002A20D7"/>
    <w:rsid w:val="002A2869"/>
    <w:rsid w:val="002A2980"/>
    <w:rsid w:val="002A2A87"/>
    <w:rsid w:val="002A2DB3"/>
    <w:rsid w:val="002A30D2"/>
    <w:rsid w:val="002A3555"/>
    <w:rsid w:val="002A379D"/>
    <w:rsid w:val="002A3828"/>
    <w:rsid w:val="002A4CF4"/>
    <w:rsid w:val="002A557A"/>
    <w:rsid w:val="002A5AC2"/>
    <w:rsid w:val="002A5DCC"/>
    <w:rsid w:val="002A5EB0"/>
    <w:rsid w:val="002A66A7"/>
    <w:rsid w:val="002A72BE"/>
    <w:rsid w:val="002A73BA"/>
    <w:rsid w:val="002A7452"/>
    <w:rsid w:val="002A794B"/>
    <w:rsid w:val="002A79BE"/>
    <w:rsid w:val="002A7D92"/>
    <w:rsid w:val="002B007F"/>
    <w:rsid w:val="002B0113"/>
    <w:rsid w:val="002B0189"/>
    <w:rsid w:val="002B1373"/>
    <w:rsid w:val="002B15EB"/>
    <w:rsid w:val="002B1E4E"/>
    <w:rsid w:val="002B21AF"/>
    <w:rsid w:val="002B24D6"/>
    <w:rsid w:val="002B29F4"/>
    <w:rsid w:val="002B2F11"/>
    <w:rsid w:val="002B2FBC"/>
    <w:rsid w:val="002B33EC"/>
    <w:rsid w:val="002B3474"/>
    <w:rsid w:val="002B3CB5"/>
    <w:rsid w:val="002B4256"/>
    <w:rsid w:val="002B46F2"/>
    <w:rsid w:val="002B4D70"/>
    <w:rsid w:val="002B53F6"/>
    <w:rsid w:val="002B56F8"/>
    <w:rsid w:val="002B6CA5"/>
    <w:rsid w:val="002B73E3"/>
    <w:rsid w:val="002B7E95"/>
    <w:rsid w:val="002C02EA"/>
    <w:rsid w:val="002C056C"/>
    <w:rsid w:val="002C0832"/>
    <w:rsid w:val="002C087A"/>
    <w:rsid w:val="002C0960"/>
    <w:rsid w:val="002C1AAA"/>
    <w:rsid w:val="002C2156"/>
    <w:rsid w:val="002C2322"/>
    <w:rsid w:val="002C246A"/>
    <w:rsid w:val="002C2B77"/>
    <w:rsid w:val="002C358A"/>
    <w:rsid w:val="002C3947"/>
    <w:rsid w:val="002C3A69"/>
    <w:rsid w:val="002C3C7A"/>
    <w:rsid w:val="002C3CC7"/>
    <w:rsid w:val="002C3D9E"/>
    <w:rsid w:val="002C41E6"/>
    <w:rsid w:val="002C476C"/>
    <w:rsid w:val="002C50A5"/>
    <w:rsid w:val="002C59CB"/>
    <w:rsid w:val="002C7630"/>
    <w:rsid w:val="002C7A40"/>
    <w:rsid w:val="002C7BD9"/>
    <w:rsid w:val="002C7CE4"/>
    <w:rsid w:val="002C7FD6"/>
    <w:rsid w:val="002D01C7"/>
    <w:rsid w:val="002D0363"/>
    <w:rsid w:val="002D071A"/>
    <w:rsid w:val="002D1101"/>
    <w:rsid w:val="002D1321"/>
    <w:rsid w:val="002D19FA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3988"/>
    <w:rsid w:val="002D4322"/>
    <w:rsid w:val="002D4DB7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063"/>
    <w:rsid w:val="002E0722"/>
    <w:rsid w:val="002E07C5"/>
    <w:rsid w:val="002E0DAA"/>
    <w:rsid w:val="002E157C"/>
    <w:rsid w:val="002E1738"/>
    <w:rsid w:val="002E17B7"/>
    <w:rsid w:val="002E17F2"/>
    <w:rsid w:val="002E223F"/>
    <w:rsid w:val="002E2740"/>
    <w:rsid w:val="002E28C1"/>
    <w:rsid w:val="002E2F2A"/>
    <w:rsid w:val="002E2FD7"/>
    <w:rsid w:val="002E48AE"/>
    <w:rsid w:val="002E49A8"/>
    <w:rsid w:val="002E4C5B"/>
    <w:rsid w:val="002E50C6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B2F"/>
    <w:rsid w:val="002E7CAE"/>
    <w:rsid w:val="002F01B0"/>
    <w:rsid w:val="002F1A26"/>
    <w:rsid w:val="002F1DE9"/>
    <w:rsid w:val="002F2771"/>
    <w:rsid w:val="002F286B"/>
    <w:rsid w:val="002F37A9"/>
    <w:rsid w:val="002F44D7"/>
    <w:rsid w:val="002F455D"/>
    <w:rsid w:val="002F4597"/>
    <w:rsid w:val="002F459D"/>
    <w:rsid w:val="002F4940"/>
    <w:rsid w:val="002F49ED"/>
    <w:rsid w:val="002F4A35"/>
    <w:rsid w:val="002F4EEB"/>
    <w:rsid w:val="002F4F23"/>
    <w:rsid w:val="002F539B"/>
    <w:rsid w:val="002F576C"/>
    <w:rsid w:val="002F5BB3"/>
    <w:rsid w:val="002F6AD8"/>
    <w:rsid w:val="002F6C3F"/>
    <w:rsid w:val="002F6E62"/>
    <w:rsid w:val="002F7102"/>
    <w:rsid w:val="002F7A06"/>
    <w:rsid w:val="00300043"/>
    <w:rsid w:val="0030029C"/>
    <w:rsid w:val="00300CB0"/>
    <w:rsid w:val="00301779"/>
    <w:rsid w:val="00301CE6"/>
    <w:rsid w:val="00301ECA"/>
    <w:rsid w:val="0030256B"/>
    <w:rsid w:val="003025A6"/>
    <w:rsid w:val="00302762"/>
    <w:rsid w:val="0030304F"/>
    <w:rsid w:val="003031F8"/>
    <w:rsid w:val="00303666"/>
    <w:rsid w:val="0030501F"/>
    <w:rsid w:val="00305075"/>
    <w:rsid w:val="003051A7"/>
    <w:rsid w:val="00305473"/>
    <w:rsid w:val="0030626C"/>
    <w:rsid w:val="00306F4A"/>
    <w:rsid w:val="003072CB"/>
    <w:rsid w:val="00307BA1"/>
    <w:rsid w:val="00311112"/>
    <w:rsid w:val="00311553"/>
    <w:rsid w:val="003116F6"/>
    <w:rsid w:val="00311702"/>
    <w:rsid w:val="0031191D"/>
    <w:rsid w:val="00311E82"/>
    <w:rsid w:val="00312190"/>
    <w:rsid w:val="00312922"/>
    <w:rsid w:val="003131C0"/>
    <w:rsid w:val="0031361E"/>
    <w:rsid w:val="00313772"/>
    <w:rsid w:val="00313EC2"/>
    <w:rsid w:val="00313FD6"/>
    <w:rsid w:val="003140AE"/>
    <w:rsid w:val="003143BD"/>
    <w:rsid w:val="00314929"/>
    <w:rsid w:val="003149BC"/>
    <w:rsid w:val="00314A80"/>
    <w:rsid w:val="00314B3F"/>
    <w:rsid w:val="00314C47"/>
    <w:rsid w:val="00315787"/>
    <w:rsid w:val="003158EF"/>
    <w:rsid w:val="00315C6E"/>
    <w:rsid w:val="0031632F"/>
    <w:rsid w:val="003167FB"/>
    <w:rsid w:val="00317197"/>
    <w:rsid w:val="003177EB"/>
    <w:rsid w:val="00317E31"/>
    <w:rsid w:val="00317EEF"/>
    <w:rsid w:val="003203ED"/>
    <w:rsid w:val="003208B0"/>
    <w:rsid w:val="00320E22"/>
    <w:rsid w:val="003212DB"/>
    <w:rsid w:val="003215FE"/>
    <w:rsid w:val="00322082"/>
    <w:rsid w:val="00322154"/>
    <w:rsid w:val="003222AB"/>
    <w:rsid w:val="003222C3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55C2"/>
    <w:rsid w:val="003255C8"/>
    <w:rsid w:val="00326396"/>
    <w:rsid w:val="00326732"/>
    <w:rsid w:val="00326A64"/>
    <w:rsid w:val="00327821"/>
    <w:rsid w:val="003278AB"/>
    <w:rsid w:val="00327E7F"/>
    <w:rsid w:val="00327FCC"/>
    <w:rsid w:val="00330006"/>
    <w:rsid w:val="00330033"/>
    <w:rsid w:val="00330734"/>
    <w:rsid w:val="00331751"/>
    <w:rsid w:val="00331DE4"/>
    <w:rsid w:val="00331EEB"/>
    <w:rsid w:val="00332CE9"/>
    <w:rsid w:val="00332F05"/>
    <w:rsid w:val="00333736"/>
    <w:rsid w:val="00333A84"/>
    <w:rsid w:val="0033416A"/>
    <w:rsid w:val="00334579"/>
    <w:rsid w:val="00334A89"/>
    <w:rsid w:val="0033505E"/>
    <w:rsid w:val="0033541B"/>
    <w:rsid w:val="00335858"/>
    <w:rsid w:val="00335C1B"/>
    <w:rsid w:val="00335F39"/>
    <w:rsid w:val="00335FDB"/>
    <w:rsid w:val="00336BDA"/>
    <w:rsid w:val="00337194"/>
    <w:rsid w:val="003372DA"/>
    <w:rsid w:val="00337BB6"/>
    <w:rsid w:val="00340331"/>
    <w:rsid w:val="00340555"/>
    <w:rsid w:val="00340972"/>
    <w:rsid w:val="00340A45"/>
    <w:rsid w:val="00340A56"/>
    <w:rsid w:val="00340CB5"/>
    <w:rsid w:val="00342BD7"/>
    <w:rsid w:val="00342E02"/>
    <w:rsid w:val="00343459"/>
    <w:rsid w:val="00343710"/>
    <w:rsid w:val="00343A07"/>
    <w:rsid w:val="0034458D"/>
    <w:rsid w:val="00344B17"/>
    <w:rsid w:val="00344FB1"/>
    <w:rsid w:val="003453D9"/>
    <w:rsid w:val="00345569"/>
    <w:rsid w:val="00345864"/>
    <w:rsid w:val="00345924"/>
    <w:rsid w:val="0034625E"/>
    <w:rsid w:val="00346574"/>
    <w:rsid w:val="0034690A"/>
    <w:rsid w:val="00346AA0"/>
    <w:rsid w:val="00346DB5"/>
    <w:rsid w:val="003473CE"/>
    <w:rsid w:val="003477B1"/>
    <w:rsid w:val="0034788B"/>
    <w:rsid w:val="00347EC6"/>
    <w:rsid w:val="00347F6D"/>
    <w:rsid w:val="00350345"/>
    <w:rsid w:val="0035042E"/>
    <w:rsid w:val="0035159F"/>
    <w:rsid w:val="00351782"/>
    <w:rsid w:val="00351FA7"/>
    <w:rsid w:val="00352481"/>
    <w:rsid w:val="00352D87"/>
    <w:rsid w:val="0035300E"/>
    <w:rsid w:val="0035342D"/>
    <w:rsid w:val="00353A0A"/>
    <w:rsid w:val="00353F30"/>
    <w:rsid w:val="00353FD1"/>
    <w:rsid w:val="003545E2"/>
    <w:rsid w:val="0035482C"/>
    <w:rsid w:val="0035499D"/>
    <w:rsid w:val="00355058"/>
    <w:rsid w:val="003565AE"/>
    <w:rsid w:val="00356770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0676"/>
    <w:rsid w:val="00361168"/>
    <w:rsid w:val="00361360"/>
    <w:rsid w:val="003616BD"/>
    <w:rsid w:val="003622B1"/>
    <w:rsid w:val="003623DA"/>
    <w:rsid w:val="00362412"/>
    <w:rsid w:val="00362DC9"/>
    <w:rsid w:val="0036384F"/>
    <w:rsid w:val="00363F7D"/>
    <w:rsid w:val="00363FA0"/>
    <w:rsid w:val="003641FC"/>
    <w:rsid w:val="00364A96"/>
    <w:rsid w:val="00365B20"/>
    <w:rsid w:val="0036688E"/>
    <w:rsid w:val="003670C4"/>
    <w:rsid w:val="00370787"/>
    <w:rsid w:val="00370E47"/>
    <w:rsid w:val="00371775"/>
    <w:rsid w:val="00372570"/>
    <w:rsid w:val="0037322F"/>
    <w:rsid w:val="0037323B"/>
    <w:rsid w:val="0037377F"/>
    <w:rsid w:val="00374042"/>
    <w:rsid w:val="00374165"/>
    <w:rsid w:val="003741A1"/>
    <w:rsid w:val="003742AC"/>
    <w:rsid w:val="00376A1A"/>
    <w:rsid w:val="00376B9D"/>
    <w:rsid w:val="00377CE1"/>
    <w:rsid w:val="003807F1"/>
    <w:rsid w:val="003815BB"/>
    <w:rsid w:val="0038168D"/>
    <w:rsid w:val="00381B7D"/>
    <w:rsid w:val="00381F96"/>
    <w:rsid w:val="0038217B"/>
    <w:rsid w:val="00382541"/>
    <w:rsid w:val="0038261D"/>
    <w:rsid w:val="00383122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9D8"/>
    <w:rsid w:val="00387E49"/>
    <w:rsid w:val="00390359"/>
    <w:rsid w:val="003915EB"/>
    <w:rsid w:val="00392E94"/>
    <w:rsid w:val="0039320A"/>
    <w:rsid w:val="0039386A"/>
    <w:rsid w:val="003939FF"/>
    <w:rsid w:val="00393BCB"/>
    <w:rsid w:val="00394001"/>
    <w:rsid w:val="0039438D"/>
    <w:rsid w:val="00395165"/>
    <w:rsid w:val="0039592A"/>
    <w:rsid w:val="00396685"/>
    <w:rsid w:val="00397649"/>
    <w:rsid w:val="00397D57"/>
    <w:rsid w:val="003A0892"/>
    <w:rsid w:val="003A0E60"/>
    <w:rsid w:val="003A0F25"/>
    <w:rsid w:val="003A0F64"/>
    <w:rsid w:val="003A110C"/>
    <w:rsid w:val="003A11A3"/>
    <w:rsid w:val="003A12E6"/>
    <w:rsid w:val="003A16A6"/>
    <w:rsid w:val="003A1725"/>
    <w:rsid w:val="003A1C15"/>
    <w:rsid w:val="003A2223"/>
    <w:rsid w:val="003A2638"/>
    <w:rsid w:val="003A2692"/>
    <w:rsid w:val="003A29BD"/>
    <w:rsid w:val="003A2A0F"/>
    <w:rsid w:val="003A2FCF"/>
    <w:rsid w:val="003A3D0D"/>
    <w:rsid w:val="003A4100"/>
    <w:rsid w:val="003A449F"/>
    <w:rsid w:val="003A45A1"/>
    <w:rsid w:val="003A528E"/>
    <w:rsid w:val="003A52F5"/>
    <w:rsid w:val="003A5B0A"/>
    <w:rsid w:val="003A6BAC"/>
    <w:rsid w:val="003A6CFA"/>
    <w:rsid w:val="003A71F2"/>
    <w:rsid w:val="003A723A"/>
    <w:rsid w:val="003A7AEF"/>
    <w:rsid w:val="003A7EF3"/>
    <w:rsid w:val="003B0554"/>
    <w:rsid w:val="003B05BE"/>
    <w:rsid w:val="003B06D3"/>
    <w:rsid w:val="003B09B5"/>
    <w:rsid w:val="003B0E14"/>
    <w:rsid w:val="003B13B9"/>
    <w:rsid w:val="003B159C"/>
    <w:rsid w:val="003B250B"/>
    <w:rsid w:val="003B26A4"/>
    <w:rsid w:val="003B2A14"/>
    <w:rsid w:val="003B33E5"/>
    <w:rsid w:val="003B369F"/>
    <w:rsid w:val="003B36A3"/>
    <w:rsid w:val="003B3C0F"/>
    <w:rsid w:val="003B3EE9"/>
    <w:rsid w:val="003B3EFC"/>
    <w:rsid w:val="003B4985"/>
    <w:rsid w:val="003B5024"/>
    <w:rsid w:val="003B573B"/>
    <w:rsid w:val="003B5A27"/>
    <w:rsid w:val="003B5BE1"/>
    <w:rsid w:val="003B5C09"/>
    <w:rsid w:val="003B5F50"/>
    <w:rsid w:val="003B6B18"/>
    <w:rsid w:val="003B6B43"/>
    <w:rsid w:val="003B70E0"/>
    <w:rsid w:val="003B7146"/>
    <w:rsid w:val="003B7700"/>
    <w:rsid w:val="003B785E"/>
    <w:rsid w:val="003B7FE5"/>
    <w:rsid w:val="003C0F8D"/>
    <w:rsid w:val="003C11C8"/>
    <w:rsid w:val="003C1905"/>
    <w:rsid w:val="003C221A"/>
    <w:rsid w:val="003C2516"/>
    <w:rsid w:val="003C2702"/>
    <w:rsid w:val="003C28EC"/>
    <w:rsid w:val="003C2D10"/>
    <w:rsid w:val="003C31DE"/>
    <w:rsid w:val="003C3F5D"/>
    <w:rsid w:val="003C4112"/>
    <w:rsid w:val="003C471D"/>
    <w:rsid w:val="003C4D0A"/>
    <w:rsid w:val="003C4F5D"/>
    <w:rsid w:val="003C585B"/>
    <w:rsid w:val="003C5BC6"/>
    <w:rsid w:val="003C5D55"/>
    <w:rsid w:val="003C6EF3"/>
    <w:rsid w:val="003C76CC"/>
    <w:rsid w:val="003C7806"/>
    <w:rsid w:val="003C78B5"/>
    <w:rsid w:val="003C7F8E"/>
    <w:rsid w:val="003D0607"/>
    <w:rsid w:val="003D0723"/>
    <w:rsid w:val="003D0A86"/>
    <w:rsid w:val="003D0FDB"/>
    <w:rsid w:val="003D109F"/>
    <w:rsid w:val="003D224C"/>
    <w:rsid w:val="003D2478"/>
    <w:rsid w:val="003D2941"/>
    <w:rsid w:val="003D2DDC"/>
    <w:rsid w:val="003D2FC4"/>
    <w:rsid w:val="003D3279"/>
    <w:rsid w:val="003D33CE"/>
    <w:rsid w:val="003D3866"/>
    <w:rsid w:val="003D3C45"/>
    <w:rsid w:val="003D40F8"/>
    <w:rsid w:val="003D447B"/>
    <w:rsid w:val="003D47C1"/>
    <w:rsid w:val="003D4ECB"/>
    <w:rsid w:val="003D55E2"/>
    <w:rsid w:val="003D5B1F"/>
    <w:rsid w:val="003D6FCA"/>
    <w:rsid w:val="003D7445"/>
    <w:rsid w:val="003D761D"/>
    <w:rsid w:val="003D7625"/>
    <w:rsid w:val="003D7A25"/>
    <w:rsid w:val="003D7DE0"/>
    <w:rsid w:val="003E018B"/>
    <w:rsid w:val="003E04AC"/>
    <w:rsid w:val="003E05BD"/>
    <w:rsid w:val="003E072B"/>
    <w:rsid w:val="003E08D9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2CBA"/>
    <w:rsid w:val="003E33C2"/>
    <w:rsid w:val="003E3A14"/>
    <w:rsid w:val="003E3C4D"/>
    <w:rsid w:val="003E434B"/>
    <w:rsid w:val="003E4EA5"/>
    <w:rsid w:val="003E50A3"/>
    <w:rsid w:val="003E55E4"/>
    <w:rsid w:val="003E5D31"/>
    <w:rsid w:val="003E6208"/>
    <w:rsid w:val="003E64C4"/>
    <w:rsid w:val="003E64FD"/>
    <w:rsid w:val="003E6A79"/>
    <w:rsid w:val="003E6BC9"/>
    <w:rsid w:val="003E74E3"/>
    <w:rsid w:val="003E7F8B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90C"/>
    <w:rsid w:val="003F1C94"/>
    <w:rsid w:val="003F1CDA"/>
    <w:rsid w:val="003F1F0B"/>
    <w:rsid w:val="003F2497"/>
    <w:rsid w:val="003F2CD4"/>
    <w:rsid w:val="003F2DE4"/>
    <w:rsid w:val="003F3103"/>
    <w:rsid w:val="003F3264"/>
    <w:rsid w:val="003F4198"/>
    <w:rsid w:val="003F41C6"/>
    <w:rsid w:val="003F43C0"/>
    <w:rsid w:val="003F5328"/>
    <w:rsid w:val="003F592E"/>
    <w:rsid w:val="003F60C0"/>
    <w:rsid w:val="003F633D"/>
    <w:rsid w:val="003F68A6"/>
    <w:rsid w:val="003F6BBE"/>
    <w:rsid w:val="003F6E7D"/>
    <w:rsid w:val="003F6ED2"/>
    <w:rsid w:val="003F7D6C"/>
    <w:rsid w:val="004000E8"/>
    <w:rsid w:val="00400BA6"/>
    <w:rsid w:val="0040123A"/>
    <w:rsid w:val="00401247"/>
    <w:rsid w:val="004018BA"/>
    <w:rsid w:val="00401947"/>
    <w:rsid w:val="00402735"/>
    <w:rsid w:val="0040288A"/>
    <w:rsid w:val="00402E2B"/>
    <w:rsid w:val="004030A7"/>
    <w:rsid w:val="00403515"/>
    <w:rsid w:val="004038A1"/>
    <w:rsid w:val="00403926"/>
    <w:rsid w:val="00403DBB"/>
    <w:rsid w:val="004045F0"/>
    <w:rsid w:val="00404B4B"/>
    <w:rsid w:val="004050A1"/>
    <w:rsid w:val="0040512B"/>
    <w:rsid w:val="0040558C"/>
    <w:rsid w:val="00405B45"/>
    <w:rsid w:val="00405CA5"/>
    <w:rsid w:val="00405E96"/>
    <w:rsid w:val="00406278"/>
    <w:rsid w:val="004063B5"/>
    <w:rsid w:val="004063E9"/>
    <w:rsid w:val="004069EF"/>
    <w:rsid w:val="00406E22"/>
    <w:rsid w:val="00406F56"/>
    <w:rsid w:val="00407042"/>
    <w:rsid w:val="00407297"/>
    <w:rsid w:val="0040743C"/>
    <w:rsid w:val="00407452"/>
    <w:rsid w:val="00407460"/>
    <w:rsid w:val="00407463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1D2B"/>
    <w:rsid w:val="0041263E"/>
    <w:rsid w:val="00412820"/>
    <w:rsid w:val="00412D17"/>
    <w:rsid w:val="00412E13"/>
    <w:rsid w:val="00413288"/>
    <w:rsid w:val="00413AAC"/>
    <w:rsid w:val="004141E4"/>
    <w:rsid w:val="004142B5"/>
    <w:rsid w:val="004151E4"/>
    <w:rsid w:val="00415415"/>
    <w:rsid w:val="0041547C"/>
    <w:rsid w:val="0041576E"/>
    <w:rsid w:val="00415856"/>
    <w:rsid w:val="00415A67"/>
    <w:rsid w:val="00415AE2"/>
    <w:rsid w:val="00415CFE"/>
    <w:rsid w:val="00416421"/>
    <w:rsid w:val="00416D56"/>
    <w:rsid w:val="00416EC8"/>
    <w:rsid w:val="00417E76"/>
    <w:rsid w:val="0042005B"/>
    <w:rsid w:val="004207EE"/>
    <w:rsid w:val="00421105"/>
    <w:rsid w:val="00421595"/>
    <w:rsid w:val="00422522"/>
    <w:rsid w:val="004227AB"/>
    <w:rsid w:val="00422979"/>
    <w:rsid w:val="00422C2F"/>
    <w:rsid w:val="00422E82"/>
    <w:rsid w:val="00422F98"/>
    <w:rsid w:val="00423205"/>
    <w:rsid w:val="004238E8"/>
    <w:rsid w:val="00424028"/>
    <w:rsid w:val="004242F4"/>
    <w:rsid w:val="0042484F"/>
    <w:rsid w:val="00424C2D"/>
    <w:rsid w:val="00424DA3"/>
    <w:rsid w:val="0042524E"/>
    <w:rsid w:val="0042546A"/>
    <w:rsid w:val="00425743"/>
    <w:rsid w:val="00425750"/>
    <w:rsid w:val="0042584A"/>
    <w:rsid w:val="004259C9"/>
    <w:rsid w:val="00426762"/>
    <w:rsid w:val="00426B52"/>
    <w:rsid w:val="00427248"/>
    <w:rsid w:val="004272E5"/>
    <w:rsid w:val="00427D2C"/>
    <w:rsid w:val="004311DF"/>
    <w:rsid w:val="0043149A"/>
    <w:rsid w:val="00431986"/>
    <w:rsid w:val="00431C56"/>
    <w:rsid w:val="00431CCC"/>
    <w:rsid w:val="00431DFF"/>
    <w:rsid w:val="00431F63"/>
    <w:rsid w:val="004323FC"/>
    <w:rsid w:val="0043269E"/>
    <w:rsid w:val="004336FF"/>
    <w:rsid w:val="00433706"/>
    <w:rsid w:val="00433FC2"/>
    <w:rsid w:val="004343D2"/>
    <w:rsid w:val="004346AB"/>
    <w:rsid w:val="0043585E"/>
    <w:rsid w:val="004358F5"/>
    <w:rsid w:val="00435AA5"/>
    <w:rsid w:val="00435AF5"/>
    <w:rsid w:val="00435C6C"/>
    <w:rsid w:val="00435F36"/>
    <w:rsid w:val="00436972"/>
    <w:rsid w:val="00437447"/>
    <w:rsid w:val="0043752A"/>
    <w:rsid w:val="00437C66"/>
    <w:rsid w:val="00437DE7"/>
    <w:rsid w:val="00440310"/>
    <w:rsid w:val="004403F0"/>
    <w:rsid w:val="004404CD"/>
    <w:rsid w:val="004408BD"/>
    <w:rsid w:val="00440B5F"/>
    <w:rsid w:val="00440DC2"/>
    <w:rsid w:val="00441475"/>
    <w:rsid w:val="004418DE"/>
    <w:rsid w:val="00441A92"/>
    <w:rsid w:val="004424BC"/>
    <w:rsid w:val="004427E8"/>
    <w:rsid w:val="004436AB"/>
    <w:rsid w:val="0044378F"/>
    <w:rsid w:val="00443D84"/>
    <w:rsid w:val="00444431"/>
    <w:rsid w:val="004444D7"/>
    <w:rsid w:val="00444792"/>
    <w:rsid w:val="00444F56"/>
    <w:rsid w:val="00445DCE"/>
    <w:rsid w:val="00445FA0"/>
    <w:rsid w:val="00446234"/>
    <w:rsid w:val="0044637F"/>
    <w:rsid w:val="00446488"/>
    <w:rsid w:val="00446749"/>
    <w:rsid w:val="00447607"/>
    <w:rsid w:val="00447626"/>
    <w:rsid w:val="00447E09"/>
    <w:rsid w:val="004501D2"/>
    <w:rsid w:val="0045032A"/>
    <w:rsid w:val="00450B74"/>
    <w:rsid w:val="00450DD4"/>
    <w:rsid w:val="004517AA"/>
    <w:rsid w:val="00451B62"/>
    <w:rsid w:val="00451C61"/>
    <w:rsid w:val="00452942"/>
    <w:rsid w:val="00452CAC"/>
    <w:rsid w:val="00453155"/>
    <w:rsid w:val="004536BD"/>
    <w:rsid w:val="004539B6"/>
    <w:rsid w:val="004539C6"/>
    <w:rsid w:val="00453C0A"/>
    <w:rsid w:val="004541F9"/>
    <w:rsid w:val="00454313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0CE4"/>
    <w:rsid w:val="00461329"/>
    <w:rsid w:val="004614A2"/>
    <w:rsid w:val="004619F9"/>
    <w:rsid w:val="00461C75"/>
    <w:rsid w:val="00461CF5"/>
    <w:rsid w:val="00461EBB"/>
    <w:rsid w:val="004621E8"/>
    <w:rsid w:val="00462C81"/>
    <w:rsid w:val="00462FA5"/>
    <w:rsid w:val="0046430E"/>
    <w:rsid w:val="00464E0F"/>
    <w:rsid w:val="00464FEA"/>
    <w:rsid w:val="00465F3A"/>
    <w:rsid w:val="0046694A"/>
    <w:rsid w:val="004669E2"/>
    <w:rsid w:val="00466EBC"/>
    <w:rsid w:val="00467392"/>
    <w:rsid w:val="00467930"/>
    <w:rsid w:val="00467B8C"/>
    <w:rsid w:val="00467DF2"/>
    <w:rsid w:val="00470B8E"/>
    <w:rsid w:val="00470C31"/>
    <w:rsid w:val="00470C4F"/>
    <w:rsid w:val="004719C3"/>
    <w:rsid w:val="00472D9C"/>
    <w:rsid w:val="004734D0"/>
    <w:rsid w:val="004737F0"/>
    <w:rsid w:val="00473C75"/>
    <w:rsid w:val="00474096"/>
    <w:rsid w:val="004744C0"/>
    <w:rsid w:val="004747AB"/>
    <w:rsid w:val="00474E43"/>
    <w:rsid w:val="0047525B"/>
    <w:rsid w:val="0047556B"/>
    <w:rsid w:val="00475C6C"/>
    <w:rsid w:val="0047631A"/>
    <w:rsid w:val="004765C1"/>
    <w:rsid w:val="00476929"/>
    <w:rsid w:val="00477768"/>
    <w:rsid w:val="004778F1"/>
    <w:rsid w:val="00477B32"/>
    <w:rsid w:val="00477CBC"/>
    <w:rsid w:val="004808FD"/>
    <w:rsid w:val="0048093F"/>
    <w:rsid w:val="004821D5"/>
    <w:rsid w:val="004824B0"/>
    <w:rsid w:val="004829F1"/>
    <w:rsid w:val="00482AAD"/>
    <w:rsid w:val="00482EA5"/>
    <w:rsid w:val="00483127"/>
    <w:rsid w:val="00483897"/>
    <w:rsid w:val="004843B1"/>
    <w:rsid w:val="004843F2"/>
    <w:rsid w:val="00484649"/>
    <w:rsid w:val="00484CFB"/>
    <w:rsid w:val="004851CD"/>
    <w:rsid w:val="00485303"/>
    <w:rsid w:val="004853CE"/>
    <w:rsid w:val="00485A5D"/>
    <w:rsid w:val="00485BEC"/>
    <w:rsid w:val="0048618E"/>
    <w:rsid w:val="004865E7"/>
    <w:rsid w:val="00487488"/>
    <w:rsid w:val="00487499"/>
    <w:rsid w:val="004877E2"/>
    <w:rsid w:val="00490604"/>
    <w:rsid w:val="00492BC5"/>
    <w:rsid w:val="004933EA"/>
    <w:rsid w:val="00493425"/>
    <w:rsid w:val="00493DBE"/>
    <w:rsid w:val="004947BD"/>
    <w:rsid w:val="00494B81"/>
    <w:rsid w:val="00495533"/>
    <w:rsid w:val="0049566A"/>
    <w:rsid w:val="004957EC"/>
    <w:rsid w:val="00495C29"/>
    <w:rsid w:val="00495F3B"/>
    <w:rsid w:val="004963B9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86D"/>
    <w:rsid w:val="00497A68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420"/>
    <w:rsid w:val="004A4B70"/>
    <w:rsid w:val="004A4CED"/>
    <w:rsid w:val="004A515A"/>
    <w:rsid w:val="004A52A2"/>
    <w:rsid w:val="004A54CD"/>
    <w:rsid w:val="004A5658"/>
    <w:rsid w:val="004A5990"/>
    <w:rsid w:val="004A6952"/>
    <w:rsid w:val="004A6B9D"/>
    <w:rsid w:val="004A7159"/>
    <w:rsid w:val="004A7668"/>
    <w:rsid w:val="004A7694"/>
    <w:rsid w:val="004A7AD8"/>
    <w:rsid w:val="004A7B2B"/>
    <w:rsid w:val="004A7E6E"/>
    <w:rsid w:val="004B014E"/>
    <w:rsid w:val="004B01DD"/>
    <w:rsid w:val="004B0618"/>
    <w:rsid w:val="004B0A43"/>
    <w:rsid w:val="004B0AB7"/>
    <w:rsid w:val="004B17E3"/>
    <w:rsid w:val="004B20F8"/>
    <w:rsid w:val="004B31AC"/>
    <w:rsid w:val="004B31EF"/>
    <w:rsid w:val="004B3D56"/>
    <w:rsid w:val="004B3EF9"/>
    <w:rsid w:val="004B3F31"/>
    <w:rsid w:val="004B409C"/>
    <w:rsid w:val="004B51A1"/>
    <w:rsid w:val="004B5AA4"/>
    <w:rsid w:val="004B61B6"/>
    <w:rsid w:val="004B6327"/>
    <w:rsid w:val="004B70A5"/>
    <w:rsid w:val="004B724E"/>
    <w:rsid w:val="004B7821"/>
    <w:rsid w:val="004B7BFD"/>
    <w:rsid w:val="004B7C0C"/>
    <w:rsid w:val="004B7CA2"/>
    <w:rsid w:val="004C04EF"/>
    <w:rsid w:val="004C0BD7"/>
    <w:rsid w:val="004C0D60"/>
    <w:rsid w:val="004C1682"/>
    <w:rsid w:val="004C1ABA"/>
    <w:rsid w:val="004C257E"/>
    <w:rsid w:val="004C28A2"/>
    <w:rsid w:val="004C2AB9"/>
    <w:rsid w:val="004C2E9F"/>
    <w:rsid w:val="004C2FCC"/>
    <w:rsid w:val="004C315B"/>
    <w:rsid w:val="004C3898"/>
    <w:rsid w:val="004C3B95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C78D6"/>
    <w:rsid w:val="004D0121"/>
    <w:rsid w:val="004D021E"/>
    <w:rsid w:val="004D146D"/>
    <w:rsid w:val="004D1A6A"/>
    <w:rsid w:val="004D1C02"/>
    <w:rsid w:val="004D2003"/>
    <w:rsid w:val="004D202E"/>
    <w:rsid w:val="004D2209"/>
    <w:rsid w:val="004D2874"/>
    <w:rsid w:val="004D2A1E"/>
    <w:rsid w:val="004D2AF0"/>
    <w:rsid w:val="004D2C5B"/>
    <w:rsid w:val="004D2CD3"/>
    <w:rsid w:val="004D3045"/>
    <w:rsid w:val="004D36B1"/>
    <w:rsid w:val="004D3D8D"/>
    <w:rsid w:val="004D41E9"/>
    <w:rsid w:val="004D4FB4"/>
    <w:rsid w:val="004D57E5"/>
    <w:rsid w:val="004D7B79"/>
    <w:rsid w:val="004D7E2B"/>
    <w:rsid w:val="004D7EBD"/>
    <w:rsid w:val="004E0434"/>
    <w:rsid w:val="004E08E1"/>
    <w:rsid w:val="004E0903"/>
    <w:rsid w:val="004E0ABB"/>
    <w:rsid w:val="004E14C6"/>
    <w:rsid w:val="004E162A"/>
    <w:rsid w:val="004E1675"/>
    <w:rsid w:val="004E224A"/>
    <w:rsid w:val="004E24CC"/>
    <w:rsid w:val="004E25F2"/>
    <w:rsid w:val="004E2669"/>
    <w:rsid w:val="004E2680"/>
    <w:rsid w:val="004E28F9"/>
    <w:rsid w:val="004E2D3C"/>
    <w:rsid w:val="004E2F82"/>
    <w:rsid w:val="004E34E7"/>
    <w:rsid w:val="004E3AC0"/>
    <w:rsid w:val="004E462E"/>
    <w:rsid w:val="004E4678"/>
    <w:rsid w:val="004E4AC9"/>
    <w:rsid w:val="004E4F2C"/>
    <w:rsid w:val="004E54CA"/>
    <w:rsid w:val="004E56DC"/>
    <w:rsid w:val="004E5746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931"/>
    <w:rsid w:val="004F4AFB"/>
    <w:rsid w:val="004F4DA3"/>
    <w:rsid w:val="004F4F65"/>
    <w:rsid w:val="004F5A72"/>
    <w:rsid w:val="004F5AC4"/>
    <w:rsid w:val="004F631E"/>
    <w:rsid w:val="004F6B70"/>
    <w:rsid w:val="004F7717"/>
    <w:rsid w:val="004F7906"/>
    <w:rsid w:val="004F7FFD"/>
    <w:rsid w:val="005003DC"/>
    <w:rsid w:val="00500988"/>
    <w:rsid w:val="00501082"/>
    <w:rsid w:val="005016E6"/>
    <w:rsid w:val="005017C9"/>
    <w:rsid w:val="0050221A"/>
    <w:rsid w:val="00502276"/>
    <w:rsid w:val="005022C3"/>
    <w:rsid w:val="00502A17"/>
    <w:rsid w:val="00502F34"/>
    <w:rsid w:val="005030E1"/>
    <w:rsid w:val="00503108"/>
    <w:rsid w:val="005035B7"/>
    <w:rsid w:val="0050379C"/>
    <w:rsid w:val="00503ED3"/>
    <w:rsid w:val="00504146"/>
    <w:rsid w:val="005049A5"/>
    <w:rsid w:val="00504EFF"/>
    <w:rsid w:val="00504F04"/>
    <w:rsid w:val="00505423"/>
    <w:rsid w:val="00505B4D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3D4"/>
    <w:rsid w:val="005116F9"/>
    <w:rsid w:val="0051190B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3F9D"/>
    <w:rsid w:val="00514A2E"/>
    <w:rsid w:val="00514A9E"/>
    <w:rsid w:val="00514B37"/>
    <w:rsid w:val="00514CF8"/>
    <w:rsid w:val="005150B5"/>
    <w:rsid w:val="005153A7"/>
    <w:rsid w:val="005158FC"/>
    <w:rsid w:val="0051595C"/>
    <w:rsid w:val="005159CF"/>
    <w:rsid w:val="0051690D"/>
    <w:rsid w:val="005176DD"/>
    <w:rsid w:val="00517725"/>
    <w:rsid w:val="005178BC"/>
    <w:rsid w:val="00520327"/>
    <w:rsid w:val="005207D9"/>
    <w:rsid w:val="005215D8"/>
    <w:rsid w:val="00521780"/>
    <w:rsid w:val="005218BF"/>
    <w:rsid w:val="005219CF"/>
    <w:rsid w:val="00521CAF"/>
    <w:rsid w:val="00521DA4"/>
    <w:rsid w:val="00521EBB"/>
    <w:rsid w:val="00522248"/>
    <w:rsid w:val="005226E9"/>
    <w:rsid w:val="00523D37"/>
    <w:rsid w:val="0052400F"/>
    <w:rsid w:val="00524403"/>
    <w:rsid w:val="00524AC7"/>
    <w:rsid w:val="00525315"/>
    <w:rsid w:val="00525439"/>
    <w:rsid w:val="0052565A"/>
    <w:rsid w:val="0052581F"/>
    <w:rsid w:val="00526167"/>
    <w:rsid w:val="0052616B"/>
    <w:rsid w:val="00526186"/>
    <w:rsid w:val="00526998"/>
    <w:rsid w:val="00526B0A"/>
    <w:rsid w:val="00526D06"/>
    <w:rsid w:val="00527463"/>
    <w:rsid w:val="0053066C"/>
    <w:rsid w:val="005307A4"/>
    <w:rsid w:val="00530B45"/>
    <w:rsid w:val="00531215"/>
    <w:rsid w:val="005314A7"/>
    <w:rsid w:val="005317B9"/>
    <w:rsid w:val="00532096"/>
    <w:rsid w:val="005321B3"/>
    <w:rsid w:val="0053255B"/>
    <w:rsid w:val="00532A84"/>
    <w:rsid w:val="005338D0"/>
    <w:rsid w:val="00533977"/>
    <w:rsid w:val="00533EA0"/>
    <w:rsid w:val="00534168"/>
    <w:rsid w:val="005341BB"/>
    <w:rsid w:val="00534459"/>
    <w:rsid w:val="00534B59"/>
    <w:rsid w:val="005350B8"/>
    <w:rsid w:val="005355E8"/>
    <w:rsid w:val="00535A40"/>
    <w:rsid w:val="00535E60"/>
    <w:rsid w:val="0053669C"/>
    <w:rsid w:val="00536759"/>
    <w:rsid w:val="00536D1C"/>
    <w:rsid w:val="00536FF6"/>
    <w:rsid w:val="005377F5"/>
    <w:rsid w:val="00537AA2"/>
    <w:rsid w:val="00537C62"/>
    <w:rsid w:val="00537F7C"/>
    <w:rsid w:val="00540064"/>
    <w:rsid w:val="00540091"/>
    <w:rsid w:val="0054018A"/>
    <w:rsid w:val="005402C0"/>
    <w:rsid w:val="00540AAE"/>
    <w:rsid w:val="00541020"/>
    <w:rsid w:val="005418CB"/>
    <w:rsid w:val="005418FC"/>
    <w:rsid w:val="00541CB4"/>
    <w:rsid w:val="00542206"/>
    <w:rsid w:val="0054238A"/>
    <w:rsid w:val="00542897"/>
    <w:rsid w:val="00542899"/>
    <w:rsid w:val="00542D62"/>
    <w:rsid w:val="0054302C"/>
    <w:rsid w:val="005432AB"/>
    <w:rsid w:val="0054355D"/>
    <w:rsid w:val="00543AF9"/>
    <w:rsid w:val="0054458B"/>
    <w:rsid w:val="00544824"/>
    <w:rsid w:val="00545492"/>
    <w:rsid w:val="00545CBE"/>
    <w:rsid w:val="005463D8"/>
    <w:rsid w:val="005465AF"/>
    <w:rsid w:val="00546970"/>
    <w:rsid w:val="00546B61"/>
    <w:rsid w:val="00546D31"/>
    <w:rsid w:val="00546D5A"/>
    <w:rsid w:val="00547A1B"/>
    <w:rsid w:val="00550001"/>
    <w:rsid w:val="005500B0"/>
    <w:rsid w:val="00550814"/>
    <w:rsid w:val="00551007"/>
    <w:rsid w:val="005517F4"/>
    <w:rsid w:val="005518BD"/>
    <w:rsid w:val="00551B7A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57D0"/>
    <w:rsid w:val="005559DF"/>
    <w:rsid w:val="00556504"/>
    <w:rsid w:val="00556E14"/>
    <w:rsid w:val="00557091"/>
    <w:rsid w:val="0055780E"/>
    <w:rsid w:val="0055797F"/>
    <w:rsid w:val="00560280"/>
    <w:rsid w:val="00560304"/>
    <w:rsid w:val="005604C5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069"/>
    <w:rsid w:val="00563697"/>
    <w:rsid w:val="00563AEB"/>
    <w:rsid w:val="00563CB8"/>
    <w:rsid w:val="00565186"/>
    <w:rsid w:val="0056579B"/>
    <w:rsid w:val="00565809"/>
    <w:rsid w:val="00565E6C"/>
    <w:rsid w:val="005663C4"/>
    <w:rsid w:val="005671AD"/>
    <w:rsid w:val="00567664"/>
    <w:rsid w:val="00567F21"/>
    <w:rsid w:val="00567F55"/>
    <w:rsid w:val="00567FFD"/>
    <w:rsid w:val="00570BE9"/>
    <w:rsid w:val="00570DAC"/>
    <w:rsid w:val="00570F73"/>
    <w:rsid w:val="00570F99"/>
    <w:rsid w:val="00570FB2"/>
    <w:rsid w:val="005713F2"/>
    <w:rsid w:val="00572505"/>
    <w:rsid w:val="00572656"/>
    <w:rsid w:val="0057277C"/>
    <w:rsid w:val="005729DB"/>
    <w:rsid w:val="00573E3D"/>
    <w:rsid w:val="00574366"/>
    <w:rsid w:val="00574915"/>
    <w:rsid w:val="0057509A"/>
    <w:rsid w:val="00575394"/>
    <w:rsid w:val="0057575D"/>
    <w:rsid w:val="00575ADA"/>
    <w:rsid w:val="00575B0F"/>
    <w:rsid w:val="00576006"/>
    <w:rsid w:val="00576627"/>
    <w:rsid w:val="0057675B"/>
    <w:rsid w:val="005767E5"/>
    <w:rsid w:val="00577B23"/>
    <w:rsid w:val="00577BB1"/>
    <w:rsid w:val="00580517"/>
    <w:rsid w:val="0058169C"/>
    <w:rsid w:val="0058172D"/>
    <w:rsid w:val="00581AE5"/>
    <w:rsid w:val="00581D2B"/>
    <w:rsid w:val="00581F3E"/>
    <w:rsid w:val="00582809"/>
    <w:rsid w:val="00582E08"/>
    <w:rsid w:val="00582E97"/>
    <w:rsid w:val="00583C22"/>
    <w:rsid w:val="00583C62"/>
    <w:rsid w:val="00584529"/>
    <w:rsid w:val="00584668"/>
    <w:rsid w:val="00585137"/>
    <w:rsid w:val="00585462"/>
    <w:rsid w:val="00586F5A"/>
    <w:rsid w:val="00586FEE"/>
    <w:rsid w:val="0058798C"/>
    <w:rsid w:val="005900FA"/>
    <w:rsid w:val="005901CF"/>
    <w:rsid w:val="00590855"/>
    <w:rsid w:val="00591ADF"/>
    <w:rsid w:val="00591C56"/>
    <w:rsid w:val="00591D01"/>
    <w:rsid w:val="00591EA2"/>
    <w:rsid w:val="00591F85"/>
    <w:rsid w:val="0059346F"/>
    <w:rsid w:val="005935A4"/>
    <w:rsid w:val="005946D9"/>
    <w:rsid w:val="0059484A"/>
    <w:rsid w:val="0059489F"/>
    <w:rsid w:val="005948C2"/>
    <w:rsid w:val="0059525F"/>
    <w:rsid w:val="005955D9"/>
    <w:rsid w:val="00595B60"/>
    <w:rsid w:val="00595DCA"/>
    <w:rsid w:val="005966DF"/>
    <w:rsid w:val="00596BF0"/>
    <w:rsid w:val="0059779B"/>
    <w:rsid w:val="005A0907"/>
    <w:rsid w:val="005A0A0F"/>
    <w:rsid w:val="005A1473"/>
    <w:rsid w:val="005A1966"/>
    <w:rsid w:val="005A1DEC"/>
    <w:rsid w:val="005A1ED4"/>
    <w:rsid w:val="005A209A"/>
    <w:rsid w:val="005A22BB"/>
    <w:rsid w:val="005A2493"/>
    <w:rsid w:val="005A2941"/>
    <w:rsid w:val="005A2A4C"/>
    <w:rsid w:val="005A2D3E"/>
    <w:rsid w:val="005A2DB9"/>
    <w:rsid w:val="005A3357"/>
    <w:rsid w:val="005A3471"/>
    <w:rsid w:val="005A3F97"/>
    <w:rsid w:val="005A3FDC"/>
    <w:rsid w:val="005A4EE2"/>
    <w:rsid w:val="005A519F"/>
    <w:rsid w:val="005A571B"/>
    <w:rsid w:val="005A6354"/>
    <w:rsid w:val="005A64F1"/>
    <w:rsid w:val="005A662D"/>
    <w:rsid w:val="005A74A1"/>
    <w:rsid w:val="005A75A3"/>
    <w:rsid w:val="005B0C8B"/>
    <w:rsid w:val="005B0EC3"/>
    <w:rsid w:val="005B17CD"/>
    <w:rsid w:val="005B1A6F"/>
    <w:rsid w:val="005B25EC"/>
    <w:rsid w:val="005B2938"/>
    <w:rsid w:val="005B2C89"/>
    <w:rsid w:val="005B2E45"/>
    <w:rsid w:val="005B3481"/>
    <w:rsid w:val="005B35D7"/>
    <w:rsid w:val="005B392A"/>
    <w:rsid w:val="005B39F7"/>
    <w:rsid w:val="005B3AA3"/>
    <w:rsid w:val="005B40FA"/>
    <w:rsid w:val="005B45DE"/>
    <w:rsid w:val="005B4C1E"/>
    <w:rsid w:val="005B5C93"/>
    <w:rsid w:val="005B652B"/>
    <w:rsid w:val="005B6F83"/>
    <w:rsid w:val="005C1471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4F8E"/>
    <w:rsid w:val="005C557E"/>
    <w:rsid w:val="005C58D4"/>
    <w:rsid w:val="005C61F6"/>
    <w:rsid w:val="005C63AE"/>
    <w:rsid w:val="005C6548"/>
    <w:rsid w:val="005C6D8A"/>
    <w:rsid w:val="005C6EAF"/>
    <w:rsid w:val="005C74FB"/>
    <w:rsid w:val="005C75CF"/>
    <w:rsid w:val="005C7D2B"/>
    <w:rsid w:val="005D0806"/>
    <w:rsid w:val="005D080A"/>
    <w:rsid w:val="005D0A7C"/>
    <w:rsid w:val="005D0E89"/>
    <w:rsid w:val="005D1602"/>
    <w:rsid w:val="005D1627"/>
    <w:rsid w:val="005D17F9"/>
    <w:rsid w:val="005D1CF8"/>
    <w:rsid w:val="005D240B"/>
    <w:rsid w:val="005D2963"/>
    <w:rsid w:val="005D2E91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62A2"/>
    <w:rsid w:val="005D67F9"/>
    <w:rsid w:val="005D72CB"/>
    <w:rsid w:val="005D7477"/>
    <w:rsid w:val="005D7561"/>
    <w:rsid w:val="005D76E4"/>
    <w:rsid w:val="005D775D"/>
    <w:rsid w:val="005D7E6C"/>
    <w:rsid w:val="005E02B6"/>
    <w:rsid w:val="005E07ED"/>
    <w:rsid w:val="005E1626"/>
    <w:rsid w:val="005E1C19"/>
    <w:rsid w:val="005E1C98"/>
    <w:rsid w:val="005E2259"/>
    <w:rsid w:val="005E2D4B"/>
    <w:rsid w:val="005E385F"/>
    <w:rsid w:val="005E3944"/>
    <w:rsid w:val="005E3997"/>
    <w:rsid w:val="005E3DE7"/>
    <w:rsid w:val="005E3EEB"/>
    <w:rsid w:val="005E4B59"/>
    <w:rsid w:val="005E5197"/>
    <w:rsid w:val="005E53B0"/>
    <w:rsid w:val="005E5B81"/>
    <w:rsid w:val="005E67FB"/>
    <w:rsid w:val="005E6824"/>
    <w:rsid w:val="005E72E7"/>
    <w:rsid w:val="005E755A"/>
    <w:rsid w:val="005E7FA1"/>
    <w:rsid w:val="005F062F"/>
    <w:rsid w:val="005F086D"/>
    <w:rsid w:val="005F1452"/>
    <w:rsid w:val="005F14A2"/>
    <w:rsid w:val="005F164E"/>
    <w:rsid w:val="005F19E3"/>
    <w:rsid w:val="005F2135"/>
    <w:rsid w:val="005F2A0F"/>
    <w:rsid w:val="005F2CB1"/>
    <w:rsid w:val="005F3025"/>
    <w:rsid w:val="005F306C"/>
    <w:rsid w:val="005F3357"/>
    <w:rsid w:val="005F3666"/>
    <w:rsid w:val="005F3922"/>
    <w:rsid w:val="005F3F5D"/>
    <w:rsid w:val="005F4246"/>
    <w:rsid w:val="005F4627"/>
    <w:rsid w:val="005F4ED8"/>
    <w:rsid w:val="005F5058"/>
    <w:rsid w:val="005F50C6"/>
    <w:rsid w:val="005F5246"/>
    <w:rsid w:val="005F5616"/>
    <w:rsid w:val="005F59BE"/>
    <w:rsid w:val="005F618C"/>
    <w:rsid w:val="005F622B"/>
    <w:rsid w:val="005F67C8"/>
    <w:rsid w:val="005F686F"/>
    <w:rsid w:val="005F6A5D"/>
    <w:rsid w:val="005F70BD"/>
    <w:rsid w:val="005F7943"/>
    <w:rsid w:val="0060080E"/>
    <w:rsid w:val="0060082B"/>
    <w:rsid w:val="00600BB2"/>
    <w:rsid w:val="00601161"/>
    <w:rsid w:val="006014BE"/>
    <w:rsid w:val="0060179E"/>
    <w:rsid w:val="0060283C"/>
    <w:rsid w:val="006037E8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7BB5"/>
    <w:rsid w:val="00610361"/>
    <w:rsid w:val="00610417"/>
    <w:rsid w:val="00610445"/>
    <w:rsid w:val="00610612"/>
    <w:rsid w:val="00610A0E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4C18"/>
    <w:rsid w:val="006150E9"/>
    <w:rsid w:val="0061569B"/>
    <w:rsid w:val="00615721"/>
    <w:rsid w:val="00616485"/>
    <w:rsid w:val="006169D7"/>
    <w:rsid w:val="00616AB3"/>
    <w:rsid w:val="00616BDE"/>
    <w:rsid w:val="00616C7B"/>
    <w:rsid w:val="006175CD"/>
    <w:rsid w:val="00620A71"/>
    <w:rsid w:val="00620B43"/>
    <w:rsid w:val="00620D80"/>
    <w:rsid w:val="00620E59"/>
    <w:rsid w:val="00621341"/>
    <w:rsid w:val="00621559"/>
    <w:rsid w:val="00622471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2B9"/>
    <w:rsid w:val="006268AF"/>
    <w:rsid w:val="006268C6"/>
    <w:rsid w:val="00626E34"/>
    <w:rsid w:val="0062725B"/>
    <w:rsid w:val="006273B1"/>
    <w:rsid w:val="00627663"/>
    <w:rsid w:val="0062780F"/>
    <w:rsid w:val="00627B10"/>
    <w:rsid w:val="00627E3E"/>
    <w:rsid w:val="00627EC1"/>
    <w:rsid w:val="00630001"/>
    <w:rsid w:val="00630780"/>
    <w:rsid w:val="006307D7"/>
    <w:rsid w:val="00630837"/>
    <w:rsid w:val="00631012"/>
    <w:rsid w:val="006311B3"/>
    <w:rsid w:val="0063157F"/>
    <w:rsid w:val="00631D00"/>
    <w:rsid w:val="006326B6"/>
    <w:rsid w:val="0063284C"/>
    <w:rsid w:val="00632EA7"/>
    <w:rsid w:val="0063337E"/>
    <w:rsid w:val="0063340A"/>
    <w:rsid w:val="006335AA"/>
    <w:rsid w:val="006336AC"/>
    <w:rsid w:val="00633D83"/>
    <w:rsid w:val="00634B9D"/>
    <w:rsid w:val="006353F5"/>
    <w:rsid w:val="0063541F"/>
    <w:rsid w:val="006355C2"/>
    <w:rsid w:val="00635E32"/>
    <w:rsid w:val="006361C1"/>
    <w:rsid w:val="00636398"/>
    <w:rsid w:val="006368D3"/>
    <w:rsid w:val="00636F8B"/>
    <w:rsid w:val="0063753A"/>
    <w:rsid w:val="006375A1"/>
    <w:rsid w:val="0063779D"/>
    <w:rsid w:val="006377EC"/>
    <w:rsid w:val="00640116"/>
    <w:rsid w:val="006401D0"/>
    <w:rsid w:val="00640CEE"/>
    <w:rsid w:val="00640E71"/>
    <w:rsid w:val="0064151F"/>
    <w:rsid w:val="00641533"/>
    <w:rsid w:val="00641A44"/>
    <w:rsid w:val="00641F70"/>
    <w:rsid w:val="0064208D"/>
    <w:rsid w:val="006421E2"/>
    <w:rsid w:val="00642DA2"/>
    <w:rsid w:val="0064345C"/>
    <w:rsid w:val="00643475"/>
    <w:rsid w:val="0064396A"/>
    <w:rsid w:val="00643A60"/>
    <w:rsid w:val="00643BE6"/>
    <w:rsid w:val="0064404C"/>
    <w:rsid w:val="00645F60"/>
    <w:rsid w:val="0064624E"/>
    <w:rsid w:val="00647230"/>
    <w:rsid w:val="00647ABC"/>
    <w:rsid w:val="00650113"/>
    <w:rsid w:val="00650AB9"/>
    <w:rsid w:val="00650DDF"/>
    <w:rsid w:val="00650EEB"/>
    <w:rsid w:val="00651227"/>
    <w:rsid w:val="00651439"/>
    <w:rsid w:val="00651B6E"/>
    <w:rsid w:val="00651E42"/>
    <w:rsid w:val="0065272D"/>
    <w:rsid w:val="006527FB"/>
    <w:rsid w:val="00652A1C"/>
    <w:rsid w:val="00652FFC"/>
    <w:rsid w:val="00653162"/>
    <w:rsid w:val="00653171"/>
    <w:rsid w:val="00653583"/>
    <w:rsid w:val="00653B2B"/>
    <w:rsid w:val="00653E23"/>
    <w:rsid w:val="00654221"/>
    <w:rsid w:val="00655410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1C79"/>
    <w:rsid w:val="006623DD"/>
    <w:rsid w:val="006627A2"/>
    <w:rsid w:val="006634E6"/>
    <w:rsid w:val="0066359C"/>
    <w:rsid w:val="00663BF2"/>
    <w:rsid w:val="00663C2D"/>
    <w:rsid w:val="00663E40"/>
    <w:rsid w:val="00663FA1"/>
    <w:rsid w:val="00664A3A"/>
    <w:rsid w:val="00664E5E"/>
    <w:rsid w:val="006655EE"/>
    <w:rsid w:val="006669B6"/>
    <w:rsid w:val="00666CCB"/>
    <w:rsid w:val="00666E03"/>
    <w:rsid w:val="0066738B"/>
    <w:rsid w:val="00667EE7"/>
    <w:rsid w:val="00670237"/>
    <w:rsid w:val="00670922"/>
    <w:rsid w:val="00670BE1"/>
    <w:rsid w:val="00670BE9"/>
    <w:rsid w:val="00670E9F"/>
    <w:rsid w:val="00671547"/>
    <w:rsid w:val="00671A13"/>
    <w:rsid w:val="0067218F"/>
    <w:rsid w:val="006722F9"/>
    <w:rsid w:val="00672814"/>
    <w:rsid w:val="00672B38"/>
    <w:rsid w:val="00672CCE"/>
    <w:rsid w:val="00672F9A"/>
    <w:rsid w:val="00672FA4"/>
    <w:rsid w:val="006741D6"/>
    <w:rsid w:val="006741F2"/>
    <w:rsid w:val="00674A1F"/>
    <w:rsid w:val="00674CC3"/>
    <w:rsid w:val="00675C72"/>
    <w:rsid w:val="006763C7"/>
    <w:rsid w:val="006765B7"/>
    <w:rsid w:val="00676901"/>
    <w:rsid w:val="0067719C"/>
    <w:rsid w:val="006771F9"/>
    <w:rsid w:val="0067767A"/>
    <w:rsid w:val="006776D7"/>
    <w:rsid w:val="006777B6"/>
    <w:rsid w:val="00677891"/>
    <w:rsid w:val="00677AAB"/>
    <w:rsid w:val="00680143"/>
    <w:rsid w:val="006801D5"/>
    <w:rsid w:val="0068021F"/>
    <w:rsid w:val="00680925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5C6"/>
    <w:rsid w:val="00684B5D"/>
    <w:rsid w:val="00684D0F"/>
    <w:rsid w:val="00684D7B"/>
    <w:rsid w:val="00685459"/>
    <w:rsid w:val="006865B2"/>
    <w:rsid w:val="00686BEA"/>
    <w:rsid w:val="00686E4F"/>
    <w:rsid w:val="006874FF"/>
    <w:rsid w:val="00687767"/>
    <w:rsid w:val="0069099B"/>
    <w:rsid w:val="00691BE1"/>
    <w:rsid w:val="00691D35"/>
    <w:rsid w:val="00692288"/>
    <w:rsid w:val="0069279D"/>
    <w:rsid w:val="006928C1"/>
    <w:rsid w:val="00692947"/>
    <w:rsid w:val="00692951"/>
    <w:rsid w:val="00692FC0"/>
    <w:rsid w:val="00693420"/>
    <w:rsid w:val="00693681"/>
    <w:rsid w:val="00693A3B"/>
    <w:rsid w:val="00693EE0"/>
    <w:rsid w:val="00694CE9"/>
    <w:rsid w:val="006956A6"/>
    <w:rsid w:val="0069589F"/>
    <w:rsid w:val="00695BA8"/>
    <w:rsid w:val="00695C93"/>
    <w:rsid w:val="00695FC2"/>
    <w:rsid w:val="0069601D"/>
    <w:rsid w:val="00696949"/>
    <w:rsid w:val="00696D10"/>
    <w:rsid w:val="00697052"/>
    <w:rsid w:val="00697150"/>
    <w:rsid w:val="00697176"/>
    <w:rsid w:val="00697729"/>
    <w:rsid w:val="00697951"/>
    <w:rsid w:val="00697BAE"/>
    <w:rsid w:val="006A0A9A"/>
    <w:rsid w:val="006A1637"/>
    <w:rsid w:val="006A16D0"/>
    <w:rsid w:val="006A1AF7"/>
    <w:rsid w:val="006A1E84"/>
    <w:rsid w:val="006A2039"/>
    <w:rsid w:val="006A2466"/>
    <w:rsid w:val="006A276B"/>
    <w:rsid w:val="006A27A1"/>
    <w:rsid w:val="006A282A"/>
    <w:rsid w:val="006A2E6F"/>
    <w:rsid w:val="006A3651"/>
    <w:rsid w:val="006A3A20"/>
    <w:rsid w:val="006A3B17"/>
    <w:rsid w:val="006A4602"/>
    <w:rsid w:val="006A46FB"/>
    <w:rsid w:val="006A4F62"/>
    <w:rsid w:val="006A53AA"/>
    <w:rsid w:val="006A5E28"/>
    <w:rsid w:val="006A5E37"/>
    <w:rsid w:val="006A5E99"/>
    <w:rsid w:val="006A61F0"/>
    <w:rsid w:val="006A63BF"/>
    <w:rsid w:val="006A697B"/>
    <w:rsid w:val="006A6B07"/>
    <w:rsid w:val="006A7AFF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53D"/>
    <w:rsid w:val="006B4586"/>
    <w:rsid w:val="006B50CF"/>
    <w:rsid w:val="006B5460"/>
    <w:rsid w:val="006B60F0"/>
    <w:rsid w:val="006B639B"/>
    <w:rsid w:val="006B796F"/>
    <w:rsid w:val="006B7ED0"/>
    <w:rsid w:val="006B7F7B"/>
    <w:rsid w:val="006C0238"/>
    <w:rsid w:val="006C03B8"/>
    <w:rsid w:val="006C100F"/>
    <w:rsid w:val="006C1EE6"/>
    <w:rsid w:val="006C1F08"/>
    <w:rsid w:val="006C2A21"/>
    <w:rsid w:val="006C2B12"/>
    <w:rsid w:val="006C2C70"/>
    <w:rsid w:val="006C2FDC"/>
    <w:rsid w:val="006C33AB"/>
    <w:rsid w:val="006C3863"/>
    <w:rsid w:val="006C38B9"/>
    <w:rsid w:val="006C39AC"/>
    <w:rsid w:val="006C4A4B"/>
    <w:rsid w:val="006C4C36"/>
    <w:rsid w:val="006C4D67"/>
    <w:rsid w:val="006C4ECD"/>
    <w:rsid w:val="006C4F1E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C7EB6"/>
    <w:rsid w:val="006D0A7E"/>
    <w:rsid w:val="006D0B1B"/>
    <w:rsid w:val="006D0B9C"/>
    <w:rsid w:val="006D1806"/>
    <w:rsid w:val="006D2406"/>
    <w:rsid w:val="006D2768"/>
    <w:rsid w:val="006D27E8"/>
    <w:rsid w:val="006D2846"/>
    <w:rsid w:val="006D2D01"/>
    <w:rsid w:val="006D338F"/>
    <w:rsid w:val="006D3AC2"/>
    <w:rsid w:val="006D3AC9"/>
    <w:rsid w:val="006D4105"/>
    <w:rsid w:val="006D46E9"/>
    <w:rsid w:val="006D47B4"/>
    <w:rsid w:val="006D587C"/>
    <w:rsid w:val="006D59C7"/>
    <w:rsid w:val="006D59F3"/>
    <w:rsid w:val="006D5C05"/>
    <w:rsid w:val="006D5C65"/>
    <w:rsid w:val="006D5D20"/>
    <w:rsid w:val="006D5F9E"/>
    <w:rsid w:val="006D630F"/>
    <w:rsid w:val="006D63B3"/>
    <w:rsid w:val="006D6CD8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0A3A"/>
    <w:rsid w:val="006E17F7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4570"/>
    <w:rsid w:val="006E47BC"/>
    <w:rsid w:val="006E4E39"/>
    <w:rsid w:val="006E4FFA"/>
    <w:rsid w:val="006E50B5"/>
    <w:rsid w:val="006E565E"/>
    <w:rsid w:val="006E57D2"/>
    <w:rsid w:val="006E5C98"/>
    <w:rsid w:val="006E5FA3"/>
    <w:rsid w:val="006E673D"/>
    <w:rsid w:val="006E6EC8"/>
    <w:rsid w:val="006E73AE"/>
    <w:rsid w:val="006E7898"/>
    <w:rsid w:val="006E7D3B"/>
    <w:rsid w:val="006E7F4F"/>
    <w:rsid w:val="006F01B6"/>
    <w:rsid w:val="006F0A4C"/>
    <w:rsid w:val="006F0C31"/>
    <w:rsid w:val="006F1548"/>
    <w:rsid w:val="006F1B70"/>
    <w:rsid w:val="006F1E38"/>
    <w:rsid w:val="006F2117"/>
    <w:rsid w:val="006F2235"/>
    <w:rsid w:val="006F263E"/>
    <w:rsid w:val="006F26E1"/>
    <w:rsid w:val="006F2DD7"/>
    <w:rsid w:val="006F341D"/>
    <w:rsid w:val="006F3931"/>
    <w:rsid w:val="006F3CDE"/>
    <w:rsid w:val="006F415D"/>
    <w:rsid w:val="006F4222"/>
    <w:rsid w:val="006F4333"/>
    <w:rsid w:val="006F4344"/>
    <w:rsid w:val="006F4D8E"/>
    <w:rsid w:val="006F50BB"/>
    <w:rsid w:val="006F51DD"/>
    <w:rsid w:val="006F542F"/>
    <w:rsid w:val="006F5639"/>
    <w:rsid w:val="006F58D4"/>
    <w:rsid w:val="006F5AF6"/>
    <w:rsid w:val="006F5C2C"/>
    <w:rsid w:val="006F6843"/>
    <w:rsid w:val="006F6A00"/>
    <w:rsid w:val="006F6A91"/>
    <w:rsid w:val="006F74C2"/>
    <w:rsid w:val="006F794B"/>
    <w:rsid w:val="006F7E6F"/>
    <w:rsid w:val="006F7F75"/>
    <w:rsid w:val="00700F32"/>
    <w:rsid w:val="00701BC8"/>
    <w:rsid w:val="00701BD3"/>
    <w:rsid w:val="00701EAD"/>
    <w:rsid w:val="00701FE4"/>
    <w:rsid w:val="00702B6B"/>
    <w:rsid w:val="0070327E"/>
    <w:rsid w:val="0070346E"/>
    <w:rsid w:val="00703D2A"/>
    <w:rsid w:val="00703FCF"/>
    <w:rsid w:val="00704AC6"/>
    <w:rsid w:val="00704EDB"/>
    <w:rsid w:val="0070528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16B4"/>
    <w:rsid w:val="007117E0"/>
    <w:rsid w:val="00711FF0"/>
    <w:rsid w:val="00712287"/>
    <w:rsid w:val="00712772"/>
    <w:rsid w:val="00712775"/>
    <w:rsid w:val="00712882"/>
    <w:rsid w:val="0071291B"/>
    <w:rsid w:val="0071295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22C"/>
    <w:rsid w:val="00716359"/>
    <w:rsid w:val="00716977"/>
    <w:rsid w:val="007172A4"/>
    <w:rsid w:val="007174A9"/>
    <w:rsid w:val="00717D52"/>
    <w:rsid w:val="00717EC8"/>
    <w:rsid w:val="00720129"/>
    <w:rsid w:val="0072029C"/>
    <w:rsid w:val="007207E0"/>
    <w:rsid w:val="00720841"/>
    <w:rsid w:val="00720A29"/>
    <w:rsid w:val="00720D6E"/>
    <w:rsid w:val="00720E14"/>
    <w:rsid w:val="00720FB2"/>
    <w:rsid w:val="00721593"/>
    <w:rsid w:val="007217B4"/>
    <w:rsid w:val="00721BCB"/>
    <w:rsid w:val="00721C61"/>
    <w:rsid w:val="00722042"/>
    <w:rsid w:val="00722ED3"/>
    <w:rsid w:val="007231C6"/>
    <w:rsid w:val="0072359E"/>
    <w:rsid w:val="0072441E"/>
    <w:rsid w:val="007255D2"/>
    <w:rsid w:val="00725CDF"/>
    <w:rsid w:val="00725D80"/>
    <w:rsid w:val="00726422"/>
    <w:rsid w:val="00726EA6"/>
    <w:rsid w:val="00727208"/>
    <w:rsid w:val="0072766F"/>
    <w:rsid w:val="00727680"/>
    <w:rsid w:val="00727BE1"/>
    <w:rsid w:val="00727EC3"/>
    <w:rsid w:val="00727EF3"/>
    <w:rsid w:val="00727FE8"/>
    <w:rsid w:val="007301DD"/>
    <w:rsid w:val="00730860"/>
    <w:rsid w:val="00731E32"/>
    <w:rsid w:val="00733BDE"/>
    <w:rsid w:val="00733D5E"/>
    <w:rsid w:val="00734874"/>
    <w:rsid w:val="007348B1"/>
    <w:rsid w:val="00734B23"/>
    <w:rsid w:val="0073533D"/>
    <w:rsid w:val="007356CD"/>
    <w:rsid w:val="007358ED"/>
    <w:rsid w:val="007361C8"/>
    <w:rsid w:val="007362A6"/>
    <w:rsid w:val="00736657"/>
    <w:rsid w:val="0073666A"/>
    <w:rsid w:val="00736D7D"/>
    <w:rsid w:val="00737F7B"/>
    <w:rsid w:val="0074046A"/>
    <w:rsid w:val="00740545"/>
    <w:rsid w:val="00740E58"/>
    <w:rsid w:val="00740F0B"/>
    <w:rsid w:val="007412BC"/>
    <w:rsid w:val="00741767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109"/>
    <w:rsid w:val="00746B70"/>
    <w:rsid w:val="0074701B"/>
    <w:rsid w:val="007472B6"/>
    <w:rsid w:val="007474EC"/>
    <w:rsid w:val="00747BA4"/>
    <w:rsid w:val="00747D8B"/>
    <w:rsid w:val="00750114"/>
    <w:rsid w:val="00750D4A"/>
    <w:rsid w:val="00750FA1"/>
    <w:rsid w:val="00751228"/>
    <w:rsid w:val="007515ED"/>
    <w:rsid w:val="0075190A"/>
    <w:rsid w:val="00752885"/>
    <w:rsid w:val="007529C3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68DC"/>
    <w:rsid w:val="007571E1"/>
    <w:rsid w:val="0075720C"/>
    <w:rsid w:val="00757334"/>
    <w:rsid w:val="00757633"/>
    <w:rsid w:val="00757746"/>
    <w:rsid w:val="00757A4C"/>
    <w:rsid w:val="0076023F"/>
    <w:rsid w:val="007604B2"/>
    <w:rsid w:val="007609FA"/>
    <w:rsid w:val="007616B3"/>
    <w:rsid w:val="00761953"/>
    <w:rsid w:val="00761E43"/>
    <w:rsid w:val="007621BB"/>
    <w:rsid w:val="007630EA"/>
    <w:rsid w:val="00763147"/>
    <w:rsid w:val="0076323D"/>
    <w:rsid w:val="00763A6D"/>
    <w:rsid w:val="00764EBC"/>
    <w:rsid w:val="00764FBD"/>
    <w:rsid w:val="00765281"/>
    <w:rsid w:val="00765381"/>
    <w:rsid w:val="007658A5"/>
    <w:rsid w:val="00765957"/>
    <w:rsid w:val="00765AEE"/>
    <w:rsid w:val="00765B0D"/>
    <w:rsid w:val="00765BBF"/>
    <w:rsid w:val="00765C12"/>
    <w:rsid w:val="00765DE9"/>
    <w:rsid w:val="007662AD"/>
    <w:rsid w:val="00766351"/>
    <w:rsid w:val="00766BAD"/>
    <w:rsid w:val="00766E35"/>
    <w:rsid w:val="00767266"/>
    <w:rsid w:val="0077013A"/>
    <w:rsid w:val="00770154"/>
    <w:rsid w:val="00771219"/>
    <w:rsid w:val="007721BD"/>
    <w:rsid w:val="00772534"/>
    <w:rsid w:val="00772584"/>
    <w:rsid w:val="00772969"/>
    <w:rsid w:val="007730BD"/>
    <w:rsid w:val="00773531"/>
    <w:rsid w:val="00773807"/>
    <w:rsid w:val="00773879"/>
    <w:rsid w:val="00773DFA"/>
    <w:rsid w:val="0077428B"/>
    <w:rsid w:val="00774748"/>
    <w:rsid w:val="00775595"/>
    <w:rsid w:val="007755F2"/>
    <w:rsid w:val="00775717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8A2"/>
    <w:rsid w:val="00780C0B"/>
    <w:rsid w:val="00780D5D"/>
    <w:rsid w:val="007813B7"/>
    <w:rsid w:val="0078177E"/>
    <w:rsid w:val="00782221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3D4"/>
    <w:rsid w:val="00783673"/>
    <w:rsid w:val="00783E02"/>
    <w:rsid w:val="00785490"/>
    <w:rsid w:val="007868B9"/>
    <w:rsid w:val="00786B35"/>
    <w:rsid w:val="00786B46"/>
    <w:rsid w:val="00786CB8"/>
    <w:rsid w:val="00786FAC"/>
    <w:rsid w:val="007875D4"/>
    <w:rsid w:val="007875DF"/>
    <w:rsid w:val="00787CEA"/>
    <w:rsid w:val="0079005B"/>
    <w:rsid w:val="007903B3"/>
    <w:rsid w:val="007904B3"/>
    <w:rsid w:val="00790AAA"/>
    <w:rsid w:val="00790B0C"/>
    <w:rsid w:val="00790E4F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038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A9B"/>
    <w:rsid w:val="007A1CB3"/>
    <w:rsid w:val="007A1E38"/>
    <w:rsid w:val="007A2CF7"/>
    <w:rsid w:val="007A2E0F"/>
    <w:rsid w:val="007A306F"/>
    <w:rsid w:val="007A3472"/>
    <w:rsid w:val="007A3BE5"/>
    <w:rsid w:val="007A3C8F"/>
    <w:rsid w:val="007A4023"/>
    <w:rsid w:val="007A43A6"/>
    <w:rsid w:val="007A49B8"/>
    <w:rsid w:val="007A4A85"/>
    <w:rsid w:val="007A55EF"/>
    <w:rsid w:val="007A560B"/>
    <w:rsid w:val="007A58A6"/>
    <w:rsid w:val="007A6600"/>
    <w:rsid w:val="007A7202"/>
    <w:rsid w:val="007A7354"/>
    <w:rsid w:val="007A77B9"/>
    <w:rsid w:val="007A7C57"/>
    <w:rsid w:val="007B0C6D"/>
    <w:rsid w:val="007B0C78"/>
    <w:rsid w:val="007B1199"/>
    <w:rsid w:val="007B15A8"/>
    <w:rsid w:val="007B15C9"/>
    <w:rsid w:val="007B1C2B"/>
    <w:rsid w:val="007B27C6"/>
    <w:rsid w:val="007B2E7A"/>
    <w:rsid w:val="007B2F2C"/>
    <w:rsid w:val="007B35B2"/>
    <w:rsid w:val="007B3702"/>
    <w:rsid w:val="007B3905"/>
    <w:rsid w:val="007B3D2D"/>
    <w:rsid w:val="007B498E"/>
    <w:rsid w:val="007B4E76"/>
    <w:rsid w:val="007B4EB4"/>
    <w:rsid w:val="007B50AE"/>
    <w:rsid w:val="007B51DF"/>
    <w:rsid w:val="007B55AC"/>
    <w:rsid w:val="007B6FFF"/>
    <w:rsid w:val="007C05DD"/>
    <w:rsid w:val="007C0ACB"/>
    <w:rsid w:val="007C0E11"/>
    <w:rsid w:val="007C1140"/>
    <w:rsid w:val="007C13ED"/>
    <w:rsid w:val="007C1EE8"/>
    <w:rsid w:val="007C20F6"/>
    <w:rsid w:val="007C2D78"/>
    <w:rsid w:val="007C2E19"/>
    <w:rsid w:val="007C3671"/>
    <w:rsid w:val="007C3A4F"/>
    <w:rsid w:val="007C3D18"/>
    <w:rsid w:val="007C3E73"/>
    <w:rsid w:val="007C3FF7"/>
    <w:rsid w:val="007C47C9"/>
    <w:rsid w:val="007C4C48"/>
    <w:rsid w:val="007C4DA2"/>
    <w:rsid w:val="007C60BF"/>
    <w:rsid w:val="007C6A07"/>
    <w:rsid w:val="007C71F3"/>
    <w:rsid w:val="007C7350"/>
    <w:rsid w:val="007C75A1"/>
    <w:rsid w:val="007C77A5"/>
    <w:rsid w:val="007C7D9B"/>
    <w:rsid w:val="007D0457"/>
    <w:rsid w:val="007D04E5"/>
    <w:rsid w:val="007D0EAF"/>
    <w:rsid w:val="007D1027"/>
    <w:rsid w:val="007D137B"/>
    <w:rsid w:val="007D19DB"/>
    <w:rsid w:val="007D1FCB"/>
    <w:rsid w:val="007D1FFB"/>
    <w:rsid w:val="007D282F"/>
    <w:rsid w:val="007D29F2"/>
    <w:rsid w:val="007D2EA2"/>
    <w:rsid w:val="007D3269"/>
    <w:rsid w:val="007D342D"/>
    <w:rsid w:val="007D347F"/>
    <w:rsid w:val="007D3660"/>
    <w:rsid w:val="007D4892"/>
    <w:rsid w:val="007D48AC"/>
    <w:rsid w:val="007D4EFE"/>
    <w:rsid w:val="007D5309"/>
    <w:rsid w:val="007D58B4"/>
    <w:rsid w:val="007D5901"/>
    <w:rsid w:val="007D59FE"/>
    <w:rsid w:val="007D62AF"/>
    <w:rsid w:val="007D632D"/>
    <w:rsid w:val="007D6ADD"/>
    <w:rsid w:val="007D6C42"/>
    <w:rsid w:val="007D6E5F"/>
    <w:rsid w:val="007D7526"/>
    <w:rsid w:val="007D763B"/>
    <w:rsid w:val="007D7FA4"/>
    <w:rsid w:val="007E0364"/>
    <w:rsid w:val="007E0580"/>
    <w:rsid w:val="007E0B55"/>
    <w:rsid w:val="007E0EA3"/>
    <w:rsid w:val="007E150A"/>
    <w:rsid w:val="007E16AA"/>
    <w:rsid w:val="007E342F"/>
    <w:rsid w:val="007E351C"/>
    <w:rsid w:val="007E3855"/>
    <w:rsid w:val="007E403B"/>
    <w:rsid w:val="007E432F"/>
    <w:rsid w:val="007E4345"/>
    <w:rsid w:val="007E4610"/>
    <w:rsid w:val="007E4715"/>
    <w:rsid w:val="007E4B03"/>
    <w:rsid w:val="007E4B60"/>
    <w:rsid w:val="007E505B"/>
    <w:rsid w:val="007E50E4"/>
    <w:rsid w:val="007E53C3"/>
    <w:rsid w:val="007E5463"/>
    <w:rsid w:val="007E5A6A"/>
    <w:rsid w:val="007E5C17"/>
    <w:rsid w:val="007E5D35"/>
    <w:rsid w:val="007E6359"/>
    <w:rsid w:val="007E6465"/>
    <w:rsid w:val="007E6A73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02F"/>
    <w:rsid w:val="007F1041"/>
    <w:rsid w:val="007F1388"/>
    <w:rsid w:val="007F1713"/>
    <w:rsid w:val="007F19FF"/>
    <w:rsid w:val="007F1D05"/>
    <w:rsid w:val="007F23AC"/>
    <w:rsid w:val="007F3056"/>
    <w:rsid w:val="007F30B7"/>
    <w:rsid w:val="007F31D4"/>
    <w:rsid w:val="007F35DE"/>
    <w:rsid w:val="007F3AD7"/>
    <w:rsid w:val="007F3CB5"/>
    <w:rsid w:val="007F4114"/>
    <w:rsid w:val="007F49C8"/>
    <w:rsid w:val="007F49CA"/>
    <w:rsid w:val="007F55FC"/>
    <w:rsid w:val="007F5CDD"/>
    <w:rsid w:val="007F5D6F"/>
    <w:rsid w:val="007F6B18"/>
    <w:rsid w:val="008002FF"/>
    <w:rsid w:val="00800FF0"/>
    <w:rsid w:val="00801259"/>
    <w:rsid w:val="008019AB"/>
    <w:rsid w:val="00801AAC"/>
    <w:rsid w:val="0080223B"/>
    <w:rsid w:val="00802332"/>
    <w:rsid w:val="00802DCC"/>
    <w:rsid w:val="00802E78"/>
    <w:rsid w:val="00802EA0"/>
    <w:rsid w:val="00803EAA"/>
    <w:rsid w:val="00803FAE"/>
    <w:rsid w:val="0080409E"/>
    <w:rsid w:val="00804562"/>
    <w:rsid w:val="00804745"/>
    <w:rsid w:val="0080481B"/>
    <w:rsid w:val="0080503E"/>
    <w:rsid w:val="00805290"/>
    <w:rsid w:val="0080573A"/>
    <w:rsid w:val="0080605F"/>
    <w:rsid w:val="008060AD"/>
    <w:rsid w:val="00807786"/>
    <w:rsid w:val="00807C1A"/>
    <w:rsid w:val="00807D94"/>
    <w:rsid w:val="00810C88"/>
    <w:rsid w:val="0081126A"/>
    <w:rsid w:val="00811FCB"/>
    <w:rsid w:val="00812E15"/>
    <w:rsid w:val="00812FA4"/>
    <w:rsid w:val="008130E1"/>
    <w:rsid w:val="008130F9"/>
    <w:rsid w:val="008132E5"/>
    <w:rsid w:val="00813436"/>
    <w:rsid w:val="00813F2C"/>
    <w:rsid w:val="00814031"/>
    <w:rsid w:val="00815273"/>
    <w:rsid w:val="00815659"/>
    <w:rsid w:val="008157C3"/>
    <w:rsid w:val="008158D6"/>
    <w:rsid w:val="00816069"/>
    <w:rsid w:val="008161F8"/>
    <w:rsid w:val="00816F85"/>
    <w:rsid w:val="00817196"/>
    <w:rsid w:val="008174ED"/>
    <w:rsid w:val="00817767"/>
    <w:rsid w:val="008178DD"/>
    <w:rsid w:val="00817A92"/>
    <w:rsid w:val="00817F17"/>
    <w:rsid w:val="008204E5"/>
    <w:rsid w:val="00820834"/>
    <w:rsid w:val="00820A73"/>
    <w:rsid w:val="00820E19"/>
    <w:rsid w:val="0082124D"/>
    <w:rsid w:val="00821912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6FB2"/>
    <w:rsid w:val="0082755A"/>
    <w:rsid w:val="00827761"/>
    <w:rsid w:val="00827B4A"/>
    <w:rsid w:val="00827B85"/>
    <w:rsid w:val="00827D6F"/>
    <w:rsid w:val="00831383"/>
    <w:rsid w:val="00831BC8"/>
    <w:rsid w:val="00831DFA"/>
    <w:rsid w:val="00832376"/>
    <w:rsid w:val="00832794"/>
    <w:rsid w:val="00832848"/>
    <w:rsid w:val="00832C4C"/>
    <w:rsid w:val="0083321F"/>
    <w:rsid w:val="00833DE0"/>
    <w:rsid w:val="00834B41"/>
    <w:rsid w:val="00834E03"/>
    <w:rsid w:val="0083511D"/>
    <w:rsid w:val="008359E6"/>
    <w:rsid w:val="008360A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D7D"/>
    <w:rsid w:val="00840E28"/>
    <w:rsid w:val="00841583"/>
    <w:rsid w:val="00841D38"/>
    <w:rsid w:val="00842225"/>
    <w:rsid w:val="00842D85"/>
    <w:rsid w:val="0084436A"/>
    <w:rsid w:val="008443D3"/>
    <w:rsid w:val="008444E8"/>
    <w:rsid w:val="00844E80"/>
    <w:rsid w:val="0084599A"/>
    <w:rsid w:val="00845A39"/>
    <w:rsid w:val="00845B06"/>
    <w:rsid w:val="00846FE7"/>
    <w:rsid w:val="00846FE9"/>
    <w:rsid w:val="00847148"/>
    <w:rsid w:val="00847424"/>
    <w:rsid w:val="00847574"/>
    <w:rsid w:val="0084761B"/>
    <w:rsid w:val="008477CD"/>
    <w:rsid w:val="00847870"/>
    <w:rsid w:val="008479B5"/>
    <w:rsid w:val="00847E30"/>
    <w:rsid w:val="00850646"/>
    <w:rsid w:val="00850CEC"/>
    <w:rsid w:val="00851670"/>
    <w:rsid w:val="008521A2"/>
    <w:rsid w:val="008524D1"/>
    <w:rsid w:val="00852C9F"/>
    <w:rsid w:val="00852F57"/>
    <w:rsid w:val="008545F0"/>
    <w:rsid w:val="00854839"/>
    <w:rsid w:val="00854A60"/>
    <w:rsid w:val="00854A98"/>
    <w:rsid w:val="00855B06"/>
    <w:rsid w:val="0085626F"/>
    <w:rsid w:val="00856911"/>
    <w:rsid w:val="00856917"/>
    <w:rsid w:val="00856B1D"/>
    <w:rsid w:val="00856B6F"/>
    <w:rsid w:val="00856BA4"/>
    <w:rsid w:val="00857C3A"/>
    <w:rsid w:val="00857E8D"/>
    <w:rsid w:val="00857F60"/>
    <w:rsid w:val="008600A1"/>
    <w:rsid w:val="0086128B"/>
    <w:rsid w:val="008621C3"/>
    <w:rsid w:val="00862397"/>
    <w:rsid w:val="0086251D"/>
    <w:rsid w:val="0086325B"/>
    <w:rsid w:val="00863435"/>
    <w:rsid w:val="00863F02"/>
    <w:rsid w:val="008658C4"/>
    <w:rsid w:val="00866A86"/>
    <w:rsid w:val="008675CD"/>
    <w:rsid w:val="008677FD"/>
    <w:rsid w:val="00867BDD"/>
    <w:rsid w:val="00867F7D"/>
    <w:rsid w:val="00867F91"/>
    <w:rsid w:val="00870579"/>
    <w:rsid w:val="008706D4"/>
    <w:rsid w:val="008708C0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ABB"/>
    <w:rsid w:val="00873B8F"/>
    <w:rsid w:val="00873D37"/>
    <w:rsid w:val="00873F28"/>
    <w:rsid w:val="0087429E"/>
    <w:rsid w:val="00874312"/>
    <w:rsid w:val="0087437C"/>
    <w:rsid w:val="0087500F"/>
    <w:rsid w:val="00875032"/>
    <w:rsid w:val="00875CD7"/>
    <w:rsid w:val="00875E97"/>
    <w:rsid w:val="0087621E"/>
    <w:rsid w:val="008763F0"/>
    <w:rsid w:val="00876466"/>
    <w:rsid w:val="0087675B"/>
    <w:rsid w:val="00876768"/>
    <w:rsid w:val="00876B4D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40EF"/>
    <w:rsid w:val="008842A1"/>
    <w:rsid w:val="008843E9"/>
    <w:rsid w:val="008849CE"/>
    <w:rsid w:val="00885E87"/>
    <w:rsid w:val="00886800"/>
    <w:rsid w:val="00890432"/>
    <w:rsid w:val="00890571"/>
    <w:rsid w:val="00890960"/>
    <w:rsid w:val="00890DC7"/>
    <w:rsid w:val="00890EBA"/>
    <w:rsid w:val="0089119A"/>
    <w:rsid w:val="00892215"/>
    <w:rsid w:val="008926DE"/>
    <w:rsid w:val="00892722"/>
    <w:rsid w:val="00892BC9"/>
    <w:rsid w:val="00892DD2"/>
    <w:rsid w:val="00892E4B"/>
    <w:rsid w:val="008937F9"/>
    <w:rsid w:val="00893BB0"/>
    <w:rsid w:val="00893E09"/>
    <w:rsid w:val="00893EF3"/>
    <w:rsid w:val="0089427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12"/>
    <w:rsid w:val="0089724F"/>
    <w:rsid w:val="00897FD8"/>
    <w:rsid w:val="008A041D"/>
    <w:rsid w:val="008A06FA"/>
    <w:rsid w:val="008A118B"/>
    <w:rsid w:val="008A1C20"/>
    <w:rsid w:val="008A21F2"/>
    <w:rsid w:val="008A21FF"/>
    <w:rsid w:val="008A2857"/>
    <w:rsid w:val="008A2CE2"/>
    <w:rsid w:val="008A30AC"/>
    <w:rsid w:val="008A4052"/>
    <w:rsid w:val="008A44B8"/>
    <w:rsid w:val="008A467D"/>
    <w:rsid w:val="008A4C42"/>
    <w:rsid w:val="008A5094"/>
    <w:rsid w:val="008A51A8"/>
    <w:rsid w:val="008A5206"/>
    <w:rsid w:val="008A54C7"/>
    <w:rsid w:val="008A5953"/>
    <w:rsid w:val="008A61A8"/>
    <w:rsid w:val="008A6602"/>
    <w:rsid w:val="008A67F3"/>
    <w:rsid w:val="008A6828"/>
    <w:rsid w:val="008A6EFE"/>
    <w:rsid w:val="008A7415"/>
    <w:rsid w:val="008A77D8"/>
    <w:rsid w:val="008A781B"/>
    <w:rsid w:val="008A7B95"/>
    <w:rsid w:val="008A7F00"/>
    <w:rsid w:val="008A7FFA"/>
    <w:rsid w:val="008B039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398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287"/>
    <w:rsid w:val="008C0613"/>
    <w:rsid w:val="008C08FC"/>
    <w:rsid w:val="008C0C99"/>
    <w:rsid w:val="008C1588"/>
    <w:rsid w:val="008C16F3"/>
    <w:rsid w:val="008C18D4"/>
    <w:rsid w:val="008C1D51"/>
    <w:rsid w:val="008C2017"/>
    <w:rsid w:val="008C256E"/>
    <w:rsid w:val="008C2AA1"/>
    <w:rsid w:val="008C2AA7"/>
    <w:rsid w:val="008C328E"/>
    <w:rsid w:val="008C33A2"/>
    <w:rsid w:val="008C38C7"/>
    <w:rsid w:val="008C3E7B"/>
    <w:rsid w:val="008C42F8"/>
    <w:rsid w:val="008C45E3"/>
    <w:rsid w:val="008C4621"/>
    <w:rsid w:val="008C4958"/>
    <w:rsid w:val="008C4BAA"/>
    <w:rsid w:val="008C4C64"/>
    <w:rsid w:val="008C550A"/>
    <w:rsid w:val="008C55AE"/>
    <w:rsid w:val="008C5B51"/>
    <w:rsid w:val="008C63CD"/>
    <w:rsid w:val="008C6996"/>
    <w:rsid w:val="008C6AE8"/>
    <w:rsid w:val="008C6D30"/>
    <w:rsid w:val="008C6DCD"/>
    <w:rsid w:val="008C7573"/>
    <w:rsid w:val="008D06CC"/>
    <w:rsid w:val="008D083F"/>
    <w:rsid w:val="008D0964"/>
    <w:rsid w:val="008D0A60"/>
    <w:rsid w:val="008D0C67"/>
    <w:rsid w:val="008D17F8"/>
    <w:rsid w:val="008D2534"/>
    <w:rsid w:val="008D2874"/>
    <w:rsid w:val="008D2EF8"/>
    <w:rsid w:val="008D30B0"/>
    <w:rsid w:val="008D337A"/>
    <w:rsid w:val="008D3477"/>
    <w:rsid w:val="008D34F1"/>
    <w:rsid w:val="008D37FF"/>
    <w:rsid w:val="008D395B"/>
    <w:rsid w:val="008D39D8"/>
    <w:rsid w:val="008D4216"/>
    <w:rsid w:val="008D4448"/>
    <w:rsid w:val="008D4B3C"/>
    <w:rsid w:val="008D4BF2"/>
    <w:rsid w:val="008D500F"/>
    <w:rsid w:val="008D57F4"/>
    <w:rsid w:val="008D5CCD"/>
    <w:rsid w:val="008D6737"/>
    <w:rsid w:val="008D6AD5"/>
    <w:rsid w:val="008D6D1A"/>
    <w:rsid w:val="008D713A"/>
    <w:rsid w:val="008D7662"/>
    <w:rsid w:val="008E0277"/>
    <w:rsid w:val="008E065E"/>
    <w:rsid w:val="008E06F5"/>
    <w:rsid w:val="008E07DC"/>
    <w:rsid w:val="008E0927"/>
    <w:rsid w:val="008E0C85"/>
    <w:rsid w:val="008E0F80"/>
    <w:rsid w:val="008E10BA"/>
    <w:rsid w:val="008E159E"/>
    <w:rsid w:val="008E16E7"/>
    <w:rsid w:val="008E1703"/>
    <w:rsid w:val="008E1723"/>
    <w:rsid w:val="008E1909"/>
    <w:rsid w:val="008E1D70"/>
    <w:rsid w:val="008E2483"/>
    <w:rsid w:val="008E2FF6"/>
    <w:rsid w:val="008E312F"/>
    <w:rsid w:val="008E39DE"/>
    <w:rsid w:val="008E42B0"/>
    <w:rsid w:val="008E482B"/>
    <w:rsid w:val="008E4CA5"/>
    <w:rsid w:val="008E5FD1"/>
    <w:rsid w:val="008E628A"/>
    <w:rsid w:val="008E6605"/>
    <w:rsid w:val="008E7354"/>
    <w:rsid w:val="008E7416"/>
    <w:rsid w:val="008E7E33"/>
    <w:rsid w:val="008F0303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42C"/>
    <w:rsid w:val="008F3989"/>
    <w:rsid w:val="008F3DA0"/>
    <w:rsid w:val="008F46F3"/>
    <w:rsid w:val="008F477F"/>
    <w:rsid w:val="008F4DD1"/>
    <w:rsid w:val="008F586F"/>
    <w:rsid w:val="008F681B"/>
    <w:rsid w:val="008F6FD2"/>
    <w:rsid w:val="009001A6"/>
    <w:rsid w:val="00900801"/>
    <w:rsid w:val="00900AAC"/>
    <w:rsid w:val="00900F22"/>
    <w:rsid w:val="009013D1"/>
    <w:rsid w:val="00901F29"/>
    <w:rsid w:val="009020AD"/>
    <w:rsid w:val="00902177"/>
    <w:rsid w:val="009021F6"/>
    <w:rsid w:val="00902350"/>
    <w:rsid w:val="0090257D"/>
    <w:rsid w:val="00902A9A"/>
    <w:rsid w:val="0090336B"/>
    <w:rsid w:val="00903A3A"/>
    <w:rsid w:val="00903F44"/>
    <w:rsid w:val="0090415F"/>
    <w:rsid w:val="00904510"/>
    <w:rsid w:val="009047BF"/>
    <w:rsid w:val="00904AD6"/>
    <w:rsid w:val="00904DE2"/>
    <w:rsid w:val="009052CB"/>
    <w:rsid w:val="0090531C"/>
    <w:rsid w:val="009053AA"/>
    <w:rsid w:val="00906939"/>
    <w:rsid w:val="009069F6"/>
    <w:rsid w:val="00906B5C"/>
    <w:rsid w:val="00906BA1"/>
    <w:rsid w:val="00906ED3"/>
    <w:rsid w:val="009075DE"/>
    <w:rsid w:val="0091019E"/>
    <w:rsid w:val="0091039D"/>
    <w:rsid w:val="00910B7D"/>
    <w:rsid w:val="00911503"/>
    <w:rsid w:val="00911DFB"/>
    <w:rsid w:val="009124D3"/>
    <w:rsid w:val="00912FC7"/>
    <w:rsid w:val="00913102"/>
    <w:rsid w:val="009139D9"/>
    <w:rsid w:val="00913FBD"/>
    <w:rsid w:val="00914178"/>
    <w:rsid w:val="00914AD8"/>
    <w:rsid w:val="009154AA"/>
    <w:rsid w:val="00915975"/>
    <w:rsid w:val="00916079"/>
    <w:rsid w:val="00916569"/>
    <w:rsid w:val="0091692E"/>
    <w:rsid w:val="00916B3D"/>
    <w:rsid w:val="00917948"/>
    <w:rsid w:val="00917BC9"/>
    <w:rsid w:val="00917CE9"/>
    <w:rsid w:val="00920A5E"/>
    <w:rsid w:val="00920BF2"/>
    <w:rsid w:val="00920E7D"/>
    <w:rsid w:val="009213F7"/>
    <w:rsid w:val="009214F5"/>
    <w:rsid w:val="009215F7"/>
    <w:rsid w:val="0092160C"/>
    <w:rsid w:val="00921C62"/>
    <w:rsid w:val="00922010"/>
    <w:rsid w:val="0092236B"/>
    <w:rsid w:val="00922796"/>
    <w:rsid w:val="0092287D"/>
    <w:rsid w:val="00922B0A"/>
    <w:rsid w:val="00922B4B"/>
    <w:rsid w:val="00922B9C"/>
    <w:rsid w:val="009245BB"/>
    <w:rsid w:val="00924959"/>
    <w:rsid w:val="00925110"/>
    <w:rsid w:val="00926042"/>
    <w:rsid w:val="009279D3"/>
    <w:rsid w:val="00927B3F"/>
    <w:rsid w:val="00930CCF"/>
    <w:rsid w:val="00930E68"/>
    <w:rsid w:val="00931124"/>
    <w:rsid w:val="00931148"/>
    <w:rsid w:val="0093117F"/>
    <w:rsid w:val="00931AFB"/>
    <w:rsid w:val="00931BD9"/>
    <w:rsid w:val="00931E5E"/>
    <w:rsid w:val="00932D0C"/>
    <w:rsid w:val="009335EE"/>
    <w:rsid w:val="009336BF"/>
    <w:rsid w:val="0093375B"/>
    <w:rsid w:val="00933CC1"/>
    <w:rsid w:val="009341A9"/>
    <w:rsid w:val="009364BC"/>
    <w:rsid w:val="00936731"/>
    <w:rsid w:val="009368C4"/>
    <w:rsid w:val="009368F3"/>
    <w:rsid w:val="00936EA7"/>
    <w:rsid w:val="009376C1"/>
    <w:rsid w:val="00937B98"/>
    <w:rsid w:val="00937DFF"/>
    <w:rsid w:val="00940CE5"/>
    <w:rsid w:val="00940E12"/>
    <w:rsid w:val="009411FC"/>
    <w:rsid w:val="0094140A"/>
    <w:rsid w:val="00941636"/>
    <w:rsid w:val="00941B38"/>
    <w:rsid w:val="00941D93"/>
    <w:rsid w:val="00941FF9"/>
    <w:rsid w:val="009424D7"/>
    <w:rsid w:val="00943742"/>
    <w:rsid w:val="00943820"/>
    <w:rsid w:val="00943A7D"/>
    <w:rsid w:val="00943CC2"/>
    <w:rsid w:val="00943D22"/>
    <w:rsid w:val="00943E27"/>
    <w:rsid w:val="00943F86"/>
    <w:rsid w:val="00944231"/>
    <w:rsid w:val="00944BC4"/>
    <w:rsid w:val="00944FA3"/>
    <w:rsid w:val="00945497"/>
    <w:rsid w:val="009455FC"/>
    <w:rsid w:val="00945686"/>
    <w:rsid w:val="00945C05"/>
    <w:rsid w:val="00945C1F"/>
    <w:rsid w:val="009460AC"/>
    <w:rsid w:val="00946676"/>
    <w:rsid w:val="00946945"/>
    <w:rsid w:val="009469F8"/>
    <w:rsid w:val="00946C6A"/>
    <w:rsid w:val="009474F2"/>
    <w:rsid w:val="009476DE"/>
    <w:rsid w:val="00947713"/>
    <w:rsid w:val="0094777E"/>
    <w:rsid w:val="00950BC2"/>
    <w:rsid w:val="00950DE7"/>
    <w:rsid w:val="00951151"/>
    <w:rsid w:val="00951B9B"/>
    <w:rsid w:val="0095209A"/>
    <w:rsid w:val="0095226F"/>
    <w:rsid w:val="00952E00"/>
    <w:rsid w:val="00952F71"/>
    <w:rsid w:val="009533E3"/>
    <w:rsid w:val="00953454"/>
    <w:rsid w:val="00953920"/>
    <w:rsid w:val="00953D47"/>
    <w:rsid w:val="0095403A"/>
    <w:rsid w:val="00954F4F"/>
    <w:rsid w:val="009556E5"/>
    <w:rsid w:val="00955BA3"/>
    <w:rsid w:val="00955D3A"/>
    <w:rsid w:val="0095681E"/>
    <w:rsid w:val="00956EFA"/>
    <w:rsid w:val="009572D4"/>
    <w:rsid w:val="0095761C"/>
    <w:rsid w:val="0095766C"/>
    <w:rsid w:val="009605EB"/>
    <w:rsid w:val="00960696"/>
    <w:rsid w:val="0096139B"/>
    <w:rsid w:val="009613CD"/>
    <w:rsid w:val="009616F9"/>
    <w:rsid w:val="0096178B"/>
    <w:rsid w:val="00961921"/>
    <w:rsid w:val="00961C9E"/>
    <w:rsid w:val="00961D6E"/>
    <w:rsid w:val="009623C0"/>
    <w:rsid w:val="00962DAC"/>
    <w:rsid w:val="00962EB9"/>
    <w:rsid w:val="00963322"/>
    <w:rsid w:val="00963438"/>
    <w:rsid w:val="0096349B"/>
    <w:rsid w:val="00963E2F"/>
    <w:rsid w:val="0096430A"/>
    <w:rsid w:val="00964C7E"/>
    <w:rsid w:val="0096554B"/>
    <w:rsid w:val="0096584A"/>
    <w:rsid w:val="0096628C"/>
    <w:rsid w:val="009666DE"/>
    <w:rsid w:val="0096672F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4723"/>
    <w:rsid w:val="00974CFE"/>
    <w:rsid w:val="00974F23"/>
    <w:rsid w:val="009759C5"/>
    <w:rsid w:val="00975BE0"/>
    <w:rsid w:val="00975C63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142"/>
    <w:rsid w:val="00980431"/>
    <w:rsid w:val="00980477"/>
    <w:rsid w:val="0098075D"/>
    <w:rsid w:val="009813CE"/>
    <w:rsid w:val="009818B3"/>
    <w:rsid w:val="00981B5D"/>
    <w:rsid w:val="009820FD"/>
    <w:rsid w:val="00982E8E"/>
    <w:rsid w:val="00982EC8"/>
    <w:rsid w:val="009834A9"/>
    <w:rsid w:val="00983B4E"/>
    <w:rsid w:val="0098420B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7A6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3049"/>
    <w:rsid w:val="009931A8"/>
    <w:rsid w:val="0099487F"/>
    <w:rsid w:val="00994DCA"/>
    <w:rsid w:val="009952D7"/>
    <w:rsid w:val="00995A8E"/>
    <w:rsid w:val="00995DBD"/>
    <w:rsid w:val="009960EC"/>
    <w:rsid w:val="009962AD"/>
    <w:rsid w:val="0099680A"/>
    <w:rsid w:val="00996B44"/>
    <w:rsid w:val="00996D62"/>
    <w:rsid w:val="00996ED7"/>
    <w:rsid w:val="009970CC"/>
    <w:rsid w:val="009970DD"/>
    <w:rsid w:val="009977B1"/>
    <w:rsid w:val="00997ADB"/>
    <w:rsid w:val="00997BF9"/>
    <w:rsid w:val="009A0442"/>
    <w:rsid w:val="009A0927"/>
    <w:rsid w:val="009A0FBA"/>
    <w:rsid w:val="009A120D"/>
    <w:rsid w:val="009A13E6"/>
    <w:rsid w:val="009A1601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B016C"/>
    <w:rsid w:val="009B0483"/>
    <w:rsid w:val="009B064B"/>
    <w:rsid w:val="009B072C"/>
    <w:rsid w:val="009B0B48"/>
    <w:rsid w:val="009B0C1D"/>
    <w:rsid w:val="009B0E46"/>
    <w:rsid w:val="009B1B7B"/>
    <w:rsid w:val="009B1D7F"/>
    <w:rsid w:val="009B1F30"/>
    <w:rsid w:val="009B2F4F"/>
    <w:rsid w:val="009B3757"/>
    <w:rsid w:val="009B382F"/>
    <w:rsid w:val="009B3AC2"/>
    <w:rsid w:val="009B43DF"/>
    <w:rsid w:val="009B4DF4"/>
    <w:rsid w:val="009B511E"/>
    <w:rsid w:val="009B5283"/>
    <w:rsid w:val="009B535B"/>
    <w:rsid w:val="009B564E"/>
    <w:rsid w:val="009B56AF"/>
    <w:rsid w:val="009B5B37"/>
    <w:rsid w:val="009B5CF2"/>
    <w:rsid w:val="009B655E"/>
    <w:rsid w:val="009B6C70"/>
    <w:rsid w:val="009B7276"/>
    <w:rsid w:val="009B7E87"/>
    <w:rsid w:val="009C01C0"/>
    <w:rsid w:val="009C04BA"/>
    <w:rsid w:val="009C053F"/>
    <w:rsid w:val="009C0798"/>
    <w:rsid w:val="009C0B53"/>
    <w:rsid w:val="009C1312"/>
    <w:rsid w:val="009C1399"/>
    <w:rsid w:val="009C148B"/>
    <w:rsid w:val="009C1FEB"/>
    <w:rsid w:val="009C2545"/>
    <w:rsid w:val="009C25ED"/>
    <w:rsid w:val="009C2E64"/>
    <w:rsid w:val="009C3102"/>
    <w:rsid w:val="009C3148"/>
    <w:rsid w:val="009C3480"/>
    <w:rsid w:val="009C403E"/>
    <w:rsid w:val="009C461B"/>
    <w:rsid w:val="009C491D"/>
    <w:rsid w:val="009C4A90"/>
    <w:rsid w:val="009C4D4C"/>
    <w:rsid w:val="009C5296"/>
    <w:rsid w:val="009C59FA"/>
    <w:rsid w:val="009C5A97"/>
    <w:rsid w:val="009C5E38"/>
    <w:rsid w:val="009C6D3D"/>
    <w:rsid w:val="009C6D92"/>
    <w:rsid w:val="009C6DA3"/>
    <w:rsid w:val="009C7790"/>
    <w:rsid w:val="009C79A4"/>
    <w:rsid w:val="009C7A5B"/>
    <w:rsid w:val="009C7EF7"/>
    <w:rsid w:val="009D038A"/>
    <w:rsid w:val="009D0B6D"/>
    <w:rsid w:val="009D0FEC"/>
    <w:rsid w:val="009D189F"/>
    <w:rsid w:val="009D1A0A"/>
    <w:rsid w:val="009D1BC9"/>
    <w:rsid w:val="009D1E0C"/>
    <w:rsid w:val="009D22A0"/>
    <w:rsid w:val="009D249B"/>
    <w:rsid w:val="009D267B"/>
    <w:rsid w:val="009D2D31"/>
    <w:rsid w:val="009D2DB9"/>
    <w:rsid w:val="009D318D"/>
    <w:rsid w:val="009D326D"/>
    <w:rsid w:val="009D389D"/>
    <w:rsid w:val="009D45B9"/>
    <w:rsid w:val="009D4B5B"/>
    <w:rsid w:val="009D4E0A"/>
    <w:rsid w:val="009D4EED"/>
    <w:rsid w:val="009D4FF0"/>
    <w:rsid w:val="009D5CE6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0FAA"/>
    <w:rsid w:val="009E14E0"/>
    <w:rsid w:val="009E1517"/>
    <w:rsid w:val="009E16FF"/>
    <w:rsid w:val="009E1CA5"/>
    <w:rsid w:val="009E3017"/>
    <w:rsid w:val="009E317A"/>
    <w:rsid w:val="009E35DB"/>
    <w:rsid w:val="009E3781"/>
    <w:rsid w:val="009E3799"/>
    <w:rsid w:val="009E40E7"/>
    <w:rsid w:val="009E42D7"/>
    <w:rsid w:val="009E4342"/>
    <w:rsid w:val="009E47A3"/>
    <w:rsid w:val="009E4897"/>
    <w:rsid w:val="009E4B86"/>
    <w:rsid w:val="009E54B2"/>
    <w:rsid w:val="009E55B1"/>
    <w:rsid w:val="009E61F3"/>
    <w:rsid w:val="009E6C5F"/>
    <w:rsid w:val="009E78E7"/>
    <w:rsid w:val="009E7982"/>
    <w:rsid w:val="009E7E2D"/>
    <w:rsid w:val="009F0576"/>
    <w:rsid w:val="009F08F3"/>
    <w:rsid w:val="009F0EBC"/>
    <w:rsid w:val="009F0F28"/>
    <w:rsid w:val="009F18EF"/>
    <w:rsid w:val="009F1A60"/>
    <w:rsid w:val="009F2069"/>
    <w:rsid w:val="009F2CBD"/>
    <w:rsid w:val="009F344F"/>
    <w:rsid w:val="009F390C"/>
    <w:rsid w:val="009F427D"/>
    <w:rsid w:val="009F43E0"/>
    <w:rsid w:val="009F4B63"/>
    <w:rsid w:val="009F5200"/>
    <w:rsid w:val="009F5E13"/>
    <w:rsid w:val="009F5E2F"/>
    <w:rsid w:val="009F5EAE"/>
    <w:rsid w:val="009F6FD3"/>
    <w:rsid w:val="009F7114"/>
    <w:rsid w:val="009F7437"/>
    <w:rsid w:val="009F7F77"/>
    <w:rsid w:val="00A00989"/>
    <w:rsid w:val="00A00D13"/>
    <w:rsid w:val="00A00D59"/>
    <w:rsid w:val="00A01189"/>
    <w:rsid w:val="00A01404"/>
    <w:rsid w:val="00A0185F"/>
    <w:rsid w:val="00A01D47"/>
    <w:rsid w:val="00A02E5F"/>
    <w:rsid w:val="00A0407B"/>
    <w:rsid w:val="00A048A8"/>
    <w:rsid w:val="00A04B30"/>
    <w:rsid w:val="00A04F49"/>
    <w:rsid w:val="00A05340"/>
    <w:rsid w:val="00A0635D"/>
    <w:rsid w:val="00A0642B"/>
    <w:rsid w:val="00A066C5"/>
    <w:rsid w:val="00A0672A"/>
    <w:rsid w:val="00A06CD3"/>
    <w:rsid w:val="00A06FA2"/>
    <w:rsid w:val="00A1051C"/>
    <w:rsid w:val="00A1094B"/>
    <w:rsid w:val="00A10999"/>
    <w:rsid w:val="00A10F24"/>
    <w:rsid w:val="00A1106B"/>
    <w:rsid w:val="00A113A8"/>
    <w:rsid w:val="00A113F6"/>
    <w:rsid w:val="00A11AE0"/>
    <w:rsid w:val="00A12C38"/>
    <w:rsid w:val="00A13036"/>
    <w:rsid w:val="00A13E54"/>
    <w:rsid w:val="00A14088"/>
    <w:rsid w:val="00A141ED"/>
    <w:rsid w:val="00A14582"/>
    <w:rsid w:val="00A14B72"/>
    <w:rsid w:val="00A14BA4"/>
    <w:rsid w:val="00A14F4E"/>
    <w:rsid w:val="00A15C12"/>
    <w:rsid w:val="00A161E2"/>
    <w:rsid w:val="00A1662D"/>
    <w:rsid w:val="00A1673D"/>
    <w:rsid w:val="00A16AF3"/>
    <w:rsid w:val="00A16CCA"/>
    <w:rsid w:val="00A171D3"/>
    <w:rsid w:val="00A17942"/>
    <w:rsid w:val="00A17EBF"/>
    <w:rsid w:val="00A17F63"/>
    <w:rsid w:val="00A20373"/>
    <w:rsid w:val="00A20379"/>
    <w:rsid w:val="00A20E07"/>
    <w:rsid w:val="00A21369"/>
    <w:rsid w:val="00A2193B"/>
    <w:rsid w:val="00A21984"/>
    <w:rsid w:val="00A220C5"/>
    <w:rsid w:val="00A2279A"/>
    <w:rsid w:val="00A2351A"/>
    <w:rsid w:val="00A23801"/>
    <w:rsid w:val="00A23F02"/>
    <w:rsid w:val="00A23FCF"/>
    <w:rsid w:val="00A241CC"/>
    <w:rsid w:val="00A2474B"/>
    <w:rsid w:val="00A24A70"/>
    <w:rsid w:val="00A24A7E"/>
    <w:rsid w:val="00A24C36"/>
    <w:rsid w:val="00A25290"/>
    <w:rsid w:val="00A256F8"/>
    <w:rsid w:val="00A25955"/>
    <w:rsid w:val="00A25C63"/>
    <w:rsid w:val="00A260E5"/>
    <w:rsid w:val="00A26473"/>
    <w:rsid w:val="00A264A9"/>
    <w:rsid w:val="00A26879"/>
    <w:rsid w:val="00A268DF"/>
    <w:rsid w:val="00A26D56"/>
    <w:rsid w:val="00A27350"/>
    <w:rsid w:val="00A27785"/>
    <w:rsid w:val="00A27829"/>
    <w:rsid w:val="00A30094"/>
    <w:rsid w:val="00A30187"/>
    <w:rsid w:val="00A30305"/>
    <w:rsid w:val="00A304D1"/>
    <w:rsid w:val="00A30775"/>
    <w:rsid w:val="00A30D80"/>
    <w:rsid w:val="00A3175E"/>
    <w:rsid w:val="00A32084"/>
    <w:rsid w:val="00A3243E"/>
    <w:rsid w:val="00A32CF3"/>
    <w:rsid w:val="00A3402C"/>
    <w:rsid w:val="00A3448A"/>
    <w:rsid w:val="00A345C0"/>
    <w:rsid w:val="00A34E07"/>
    <w:rsid w:val="00A35AE2"/>
    <w:rsid w:val="00A36297"/>
    <w:rsid w:val="00A365D2"/>
    <w:rsid w:val="00A3720D"/>
    <w:rsid w:val="00A37380"/>
    <w:rsid w:val="00A375C1"/>
    <w:rsid w:val="00A37E42"/>
    <w:rsid w:val="00A400CD"/>
    <w:rsid w:val="00A40A51"/>
    <w:rsid w:val="00A4151F"/>
    <w:rsid w:val="00A41881"/>
    <w:rsid w:val="00A41966"/>
    <w:rsid w:val="00A41B9C"/>
    <w:rsid w:val="00A41E2B"/>
    <w:rsid w:val="00A4224F"/>
    <w:rsid w:val="00A42616"/>
    <w:rsid w:val="00A43184"/>
    <w:rsid w:val="00A4354D"/>
    <w:rsid w:val="00A436F3"/>
    <w:rsid w:val="00A43A6F"/>
    <w:rsid w:val="00A4478E"/>
    <w:rsid w:val="00A44A9C"/>
    <w:rsid w:val="00A45098"/>
    <w:rsid w:val="00A45639"/>
    <w:rsid w:val="00A45B74"/>
    <w:rsid w:val="00A45C97"/>
    <w:rsid w:val="00A47931"/>
    <w:rsid w:val="00A5014C"/>
    <w:rsid w:val="00A50307"/>
    <w:rsid w:val="00A5094F"/>
    <w:rsid w:val="00A50986"/>
    <w:rsid w:val="00A50D8F"/>
    <w:rsid w:val="00A50F47"/>
    <w:rsid w:val="00A5110C"/>
    <w:rsid w:val="00A51142"/>
    <w:rsid w:val="00A514CB"/>
    <w:rsid w:val="00A51E0C"/>
    <w:rsid w:val="00A52210"/>
    <w:rsid w:val="00A5266E"/>
    <w:rsid w:val="00A52C03"/>
    <w:rsid w:val="00A52DB3"/>
    <w:rsid w:val="00A52E1D"/>
    <w:rsid w:val="00A52E62"/>
    <w:rsid w:val="00A52FED"/>
    <w:rsid w:val="00A5354B"/>
    <w:rsid w:val="00A5358E"/>
    <w:rsid w:val="00A53BD7"/>
    <w:rsid w:val="00A54279"/>
    <w:rsid w:val="00A54432"/>
    <w:rsid w:val="00A54509"/>
    <w:rsid w:val="00A54D8D"/>
    <w:rsid w:val="00A55108"/>
    <w:rsid w:val="00A55B22"/>
    <w:rsid w:val="00A55B28"/>
    <w:rsid w:val="00A5629A"/>
    <w:rsid w:val="00A56798"/>
    <w:rsid w:val="00A568F8"/>
    <w:rsid w:val="00A5691A"/>
    <w:rsid w:val="00A56F3B"/>
    <w:rsid w:val="00A56F4C"/>
    <w:rsid w:val="00A56FE3"/>
    <w:rsid w:val="00A5717D"/>
    <w:rsid w:val="00A57977"/>
    <w:rsid w:val="00A6086C"/>
    <w:rsid w:val="00A60896"/>
    <w:rsid w:val="00A609F0"/>
    <w:rsid w:val="00A60B8E"/>
    <w:rsid w:val="00A61499"/>
    <w:rsid w:val="00A614AE"/>
    <w:rsid w:val="00A623AD"/>
    <w:rsid w:val="00A62561"/>
    <w:rsid w:val="00A62A77"/>
    <w:rsid w:val="00A62A8F"/>
    <w:rsid w:val="00A62DD4"/>
    <w:rsid w:val="00A63483"/>
    <w:rsid w:val="00A634A9"/>
    <w:rsid w:val="00A63BEA"/>
    <w:rsid w:val="00A64053"/>
    <w:rsid w:val="00A644CA"/>
    <w:rsid w:val="00A64A69"/>
    <w:rsid w:val="00A6529E"/>
    <w:rsid w:val="00A6576F"/>
    <w:rsid w:val="00A657D7"/>
    <w:rsid w:val="00A65CE1"/>
    <w:rsid w:val="00A65E06"/>
    <w:rsid w:val="00A660A0"/>
    <w:rsid w:val="00A660AC"/>
    <w:rsid w:val="00A66190"/>
    <w:rsid w:val="00A6687C"/>
    <w:rsid w:val="00A6760C"/>
    <w:rsid w:val="00A67E6C"/>
    <w:rsid w:val="00A67FB1"/>
    <w:rsid w:val="00A71033"/>
    <w:rsid w:val="00A71150"/>
    <w:rsid w:val="00A7194D"/>
    <w:rsid w:val="00A71B99"/>
    <w:rsid w:val="00A71C1B"/>
    <w:rsid w:val="00A71F88"/>
    <w:rsid w:val="00A71FBE"/>
    <w:rsid w:val="00A721BC"/>
    <w:rsid w:val="00A72CAF"/>
    <w:rsid w:val="00A730C4"/>
    <w:rsid w:val="00A733D2"/>
    <w:rsid w:val="00A739D0"/>
    <w:rsid w:val="00A73A0D"/>
    <w:rsid w:val="00A73B9B"/>
    <w:rsid w:val="00A74CDE"/>
    <w:rsid w:val="00A75D39"/>
    <w:rsid w:val="00A761D4"/>
    <w:rsid w:val="00A7692F"/>
    <w:rsid w:val="00A76C3C"/>
    <w:rsid w:val="00A76D26"/>
    <w:rsid w:val="00A76DBB"/>
    <w:rsid w:val="00A7706C"/>
    <w:rsid w:val="00A77A9B"/>
    <w:rsid w:val="00A77EC4"/>
    <w:rsid w:val="00A80575"/>
    <w:rsid w:val="00A805CE"/>
    <w:rsid w:val="00A80AC7"/>
    <w:rsid w:val="00A81256"/>
    <w:rsid w:val="00A81F82"/>
    <w:rsid w:val="00A82086"/>
    <w:rsid w:val="00A82E35"/>
    <w:rsid w:val="00A831A8"/>
    <w:rsid w:val="00A8368E"/>
    <w:rsid w:val="00A84104"/>
    <w:rsid w:val="00A85075"/>
    <w:rsid w:val="00A85AAC"/>
    <w:rsid w:val="00A8626F"/>
    <w:rsid w:val="00A862D4"/>
    <w:rsid w:val="00A87256"/>
    <w:rsid w:val="00A879F2"/>
    <w:rsid w:val="00A90483"/>
    <w:rsid w:val="00A90CFA"/>
    <w:rsid w:val="00A910A2"/>
    <w:rsid w:val="00A91516"/>
    <w:rsid w:val="00A9170B"/>
    <w:rsid w:val="00A91F1F"/>
    <w:rsid w:val="00A924A6"/>
    <w:rsid w:val="00A92879"/>
    <w:rsid w:val="00A93357"/>
    <w:rsid w:val="00A93B01"/>
    <w:rsid w:val="00A93E4E"/>
    <w:rsid w:val="00A93FDE"/>
    <w:rsid w:val="00A94163"/>
    <w:rsid w:val="00A9442A"/>
    <w:rsid w:val="00A94B28"/>
    <w:rsid w:val="00A94B9D"/>
    <w:rsid w:val="00A951DB"/>
    <w:rsid w:val="00A952DB"/>
    <w:rsid w:val="00A95597"/>
    <w:rsid w:val="00A956B7"/>
    <w:rsid w:val="00A956F8"/>
    <w:rsid w:val="00A95963"/>
    <w:rsid w:val="00A95CD7"/>
    <w:rsid w:val="00A97515"/>
    <w:rsid w:val="00A97917"/>
    <w:rsid w:val="00A97C97"/>
    <w:rsid w:val="00A97F16"/>
    <w:rsid w:val="00AA016F"/>
    <w:rsid w:val="00AA0496"/>
    <w:rsid w:val="00AA05A1"/>
    <w:rsid w:val="00AA0F66"/>
    <w:rsid w:val="00AA0FCD"/>
    <w:rsid w:val="00AA16A7"/>
    <w:rsid w:val="00AA1A9D"/>
    <w:rsid w:val="00AA1ED6"/>
    <w:rsid w:val="00AA20D0"/>
    <w:rsid w:val="00AA2C82"/>
    <w:rsid w:val="00AA330A"/>
    <w:rsid w:val="00AA331C"/>
    <w:rsid w:val="00AA33C1"/>
    <w:rsid w:val="00AA361D"/>
    <w:rsid w:val="00AA421D"/>
    <w:rsid w:val="00AA43F2"/>
    <w:rsid w:val="00AA4696"/>
    <w:rsid w:val="00AA51D6"/>
    <w:rsid w:val="00AA5A4B"/>
    <w:rsid w:val="00AA6253"/>
    <w:rsid w:val="00AA6755"/>
    <w:rsid w:val="00AB015A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33E"/>
    <w:rsid w:val="00AB2F6B"/>
    <w:rsid w:val="00AB34CD"/>
    <w:rsid w:val="00AB3938"/>
    <w:rsid w:val="00AB3A48"/>
    <w:rsid w:val="00AB3F33"/>
    <w:rsid w:val="00AB4AB8"/>
    <w:rsid w:val="00AB4AF9"/>
    <w:rsid w:val="00AB4DE3"/>
    <w:rsid w:val="00AB4FCC"/>
    <w:rsid w:val="00AB5C01"/>
    <w:rsid w:val="00AB61E3"/>
    <w:rsid w:val="00AB642B"/>
    <w:rsid w:val="00AB655E"/>
    <w:rsid w:val="00AB7BB9"/>
    <w:rsid w:val="00AB7D35"/>
    <w:rsid w:val="00AC007F"/>
    <w:rsid w:val="00AC08AA"/>
    <w:rsid w:val="00AC0A93"/>
    <w:rsid w:val="00AC0C93"/>
    <w:rsid w:val="00AC0FF8"/>
    <w:rsid w:val="00AC1C05"/>
    <w:rsid w:val="00AC2A6F"/>
    <w:rsid w:val="00AC2A81"/>
    <w:rsid w:val="00AC2ECD"/>
    <w:rsid w:val="00AC3119"/>
    <w:rsid w:val="00AC372C"/>
    <w:rsid w:val="00AC3D10"/>
    <w:rsid w:val="00AC4143"/>
    <w:rsid w:val="00AC436A"/>
    <w:rsid w:val="00AC49FB"/>
    <w:rsid w:val="00AC4BBF"/>
    <w:rsid w:val="00AC514F"/>
    <w:rsid w:val="00AC550F"/>
    <w:rsid w:val="00AC573A"/>
    <w:rsid w:val="00AC590A"/>
    <w:rsid w:val="00AC5A10"/>
    <w:rsid w:val="00AC675A"/>
    <w:rsid w:val="00AC681E"/>
    <w:rsid w:val="00AC6CC7"/>
    <w:rsid w:val="00AC733C"/>
    <w:rsid w:val="00AC7B22"/>
    <w:rsid w:val="00AC7BD5"/>
    <w:rsid w:val="00AD00BB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CF7"/>
    <w:rsid w:val="00AD3D88"/>
    <w:rsid w:val="00AD3F94"/>
    <w:rsid w:val="00AD4257"/>
    <w:rsid w:val="00AD4A5A"/>
    <w:rsid w:val="00AD51ED"/>
    <w:rsid w:val="00AD53EA"/>
    <w:rsid w:val="00AD58C1"/>
    <w:rsid w:val="00AD59E2"/>
    <w:rsid w:val="00AD5F22"/>
    <w:rsid w:val="00AD6231"/>
    <w:rsid w:val="00AD62BC"/>
    <w:rsid w:val="00AD6629"/>
    <w:rsid w:val="00AD6C3C"/>
    <w:rsid w:val="00AD71EA"/>
    <w:rsid w:val="00AD77FF"/>
    <w:rsid w:val="00AD7C52"/>
    <w:rsid w:val="00AE0470"/>
    <w:rsid w:val="00AE0614"/>
    <w:rsid w:val="00AE07E6"/>
    <w:rsid w:val="00AE098D"/>
    <w:rsid w:val="00AE0B14"/>
    <w:rsid w:val="00AE0C21"/>
    <w:rsid w:val="00AE106B"/>
    <w:rsid w:val="00AE23EE"/>
    <w:rsid w:val="00AE2540"/>
    <w:rsid w:val="00AE27AC"/>
    <w:rsid w:val="00AE33F2"/>
    <w:rsid w:val="00AE3981"/>
    <w:rsid w:val="00AE3A55"/>
    <w:rsid w:val="00AE3B68"/>
    <w:rsid w:val="00AE3BE3"/>
    <w:rsid w:val="00AE3CC3"/>
    <w:rsid w:val="00AE3E93"/>
    <w:rsid w:val="00AE40E0"/>
    <w:rsid w:val="00AE4754"/>
    <w:rsid w:val="00AE4D2F"/>
    <w:rsid w:val="00AE4DBA"/>
    <w:rsid w:val="00AE4F07"/>
    <w:rsid w:val="00AE57B5"/>
    <w:rsid w:val="00AE588A"/>
    <w:rsid w:val="00AE5D81"/>
    <w:rsid w:val="00AE6DF7"/>
    <w:rsid w:val="00AE6E02"/>
    <w:rsid w:val="00AE743A"/>
    <w:rsid w:val="00AE7FF7"/>
    <w:rsid w:val="00AF08CA"/>
    <w:rsid w:val="00AF1C5D"/>
    <w:rsid w:val="00AF1CCC"/>
    <w:rsid w:val="00AF25D5"/>
    <w:rsid w:val="00AF2DE7"/>
    <w:rsid w:val="00AF2F96"/>
    <w:rsid w:val="00AF30C0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49"/>
    <w:rsid w:val="00AF6FDE"/>
    <w:rsid w:val="00AF7121"/>
    <w:rsid w:val="00AF792E"/>
    <w:rsid w:val="00AF7A44"/>
    <w:rsid w:val="00B005F3"/>
    <w:rsid w:val="00B006FE"/>
    <w:rsid w:val="00B007CB"/>
    <w:rsid w:val="00B00BAA"/>
    <w:rsid w:val="00B00C63"/>
    <w:rsid w:val="00B02385"/>
    <w:rsid w:val="00B025D7"/>
    <w:rsid w:val="00B02AA9"/>
    <w:rsid w:val="00B02B82"/>
    <w:rsid w:val="00B02FA3"/>
    <w:rsid w:val="00B03429"/>
    <w:rsid w:val="00B03A95"/>
    <w:rsid w:val="00B047FD"/>
    <w:rsid w:val="00B04DD2"/>
    <w:rsid w:val="00B04E96"/>
    <w:rsid w:val="00B05083"/>
    <w:rsid w:val="00B05084"/>
    <w:rsid w:val="00B051D7"/>
    <w:rsid w:val="00B05231"/>
    <w:rsid w:val="00B05596"/>
    <w:rsid w:val="00B0592F"/>
    <w:rsid w:val="00B05BDA"/>
    <w:rsid w:val="00B05E95"/>
    <w:rsid w:val="00B0668D"/>
    <w:rsid w:val="00B06C8A"/>
    <w:rsid w:val="00B071A4"/>
    <w:rsid w:val="00B0737B"/>
    <w:rsid w:val="00B07961"/>
    <w:rsid w:val="00B07EBA"/>
    <w:rsid w:val="00B1004D"/>
    <w:rsid w:val="00B100B9"/>
    <w:rsid w:val="00B1052A"/>
    <w:rsid w:val="00B105F6"/>
    <w:rsid w:val="00B12386"/>
    <w:rsid w:val="00B125F7"/>
    <w:rsid w:val="00B12D97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A47"/>
    <w:rsid w:val="00B16FFF"/>
    <w:rsid w:val="00B17033"/>
    <w:rsid w:val="00B17436"/>
    <w:rsid w:val="00B17511"/>
    <w:rsid w:val="00B176C4"/>
    <w:rsid w:val="00B17B83"/>
    <w:rsid w:val="00B17EF9"/>
    <w:rsid w:val="00B20256"/>
    <w:rsid w:val="00B2074F"/>
    <w:rsid w:val="00B2097E"/>
    <w:rsid w:val="00B20C65"/>
    <w:rsid w:val="00B20D09"/>
    <w:rsid w:val="00B2133E"/>
    <w:rsid w:val="00B219D1"/>
    <w:rsid w:val="00B21DEF"/>
    <w:rsid w:val="00B21F8F"/>
    <w:rsid w:val="00B227BA"/>
    <w:rsid w:val="00B22A95"/>
    <w:rsid w:val="00B22AC0"/>
    <w:rsid w:val="00B22FCA"/>
    <w:rsid w:val="00B23230"/>
    <w:rsid w:val="00B23AE8"/>
    <w:rsid w:val="00B23CC2"/>
    <w:rsid w:val="00B24244"/>
    <w:rsid w:val="00B24A9A"/>
    <w:rsid w:val="00B25210"/>
    <w:rsid w:val="00B256CC"/>
    <w:rsid w:val="00B26A91"/>
    <w:rsid w:val="00B26B3D"/>
    <w:rsid w:val="00B2712A"/>
    <w:rsid w:val="00B2750A"/>
    <w:rsid w:val="00B2763F"/>
    <w:rsid w:val="00B27853"/>
    <w:rsid w:val="00B27AAC"/>
    <w:rsid w:val="00B302FA"/>
    <w:rsid w:val="00B30787"/>
    <w:rsid w:val="00B307BA"/>
    <w:rsid w:val="00B30929"/>
    <w:rsid w:val="00B31137"/>
    <w:rsid w:val="00B313B4"/>
    <w:rsid w:val="00B31FE9"/>
    <w:rsid w:val="00B32176"/>
    <w:rsid w:val="00B3276A"/>
    <w:rsid w:val="00B327FB"/>
    <w:rsid w:val="00B32B61"/>
    <w:rsid w:val="00B32E9F"/>
    <w:rsid w:val="00B338BE"/>
    <w:rsid w:val="00B33BED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712"/>
    <w:rsid w:val="00B41888"/>
    <w:rsid w:val="00B423F9"/>
    <w:rsid w:val="00B42655"/>
    <w:rsid w:val="00B4297F"/>
    <w:rsid w:val="00B42AE4"/>
    <w:rsid w:val="00B4332C"/>
    <w:rsid w:val="00B44118"/>
    <w:rsid w:val="00B446E9"/>
    <w:rsid w:val="00B44A91"/>
    <w:rsid w:val="00B45A52"/>
    <w:rsid w:val="00B45AF9"/>
    <w:rsid w:val="00B46143"/>
    <w:rsid w:val="00B46175"/>
    <w:rsid w:val="00B4670C"/>
    <w:rsid w:val="00B46AD4"/>
    <w:rsid w:val="00B46E76"/>
    <w:rsid w:val="00B47255"/>
    <w:rsid w:val="00B4744D"/>
    <w:rsid w:val="00B47515"/>
    <w:rsid w:val="00B47BEE"/>
    <w:rsid w:val="00B47EDA"/>
    <w:rsid w:val="00B50B57"/>
    <w:rsid w:val="00B50C4B"/>
    <w:rsid w:val="00B51602"/>
    <w:rsid w:val="00B51FEE"/>
    <w:rsid w:val="00B5273E"/>
    <w:rsid w:val="00B528CF"/>
    <w:rsid w:val="00B52A53"/>
    <w:rsid w:val="00B52A99"/>
    <w:rsid w:val="00B52D7F"/>
    <w:rsid w:val="00B533B6"/>
    <w:rsid w:val="00B535C3"/>
    <w:rsid w:val="00B53ED8"/>
    <w:rsid w:val="00B54FC5"/>
    <w:rsid w:val="00B553A8"/>
    <w:rsid w:val="00B562DD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10EE"/>
    <w:rsid w:val="00B626E7"/>
    <w:rsid w:val="00B62AAA"/>
    <w:rsid w:val="00B62B11"/>
    <w:rsid w:val="00B63534"/>
    <w:rsid w:val="00B6366E"/>
    <w:rsid w:val="00B64259"/>
    <w:rsid w:val="00B6553E"/>
    <w:rsid w:val="00B658B9"/>
    <w:rsid w:val="00B659E4"/>
    <w:rsid w:val="00B66345"/>
    <w:rsid w:val="00B664C7"/>
    <w:rsid w:val="00B669B8"/>
    <w:rsid w:val="00B704B6"/>
    <w:rsid w:val="00B70733"/>
    <w:rsid w:val="00B716B4"/>
    <w:rsid w:val="00B72933"/>
    <w:rsid w:val="00B7328B"/>
    <w:rsid w:val="00B739F6"/>
    <w:rsid w:val="00B74D07"/>
    <w:rsid w:val="00B75C40"/>
    <w:rsid w:val="00B75D28"/>
    <w:rsid w:val="00B7610C"/>
    <w:rsid w:val="00B768FE"/>
    <w:rsid w:val="00B76AE7"/>
    <w:rsid w:val="00B76EFA"/>
    <w:rsid w:val="00B77077"/>
    <w:rsid w:val="00B77A05"/>
    <w:rsid w:val="00B77A81"/>
    <w:rsid w:val="00B77D15"/>
    <w:rsid w:val="00B77EC9"/>
    <w:rsid w:val="00B80475"/>
    <w:rsid w:val="00B815B5"/>
    <w:rsid w:val="00B81A6C"/>
    <w:rsid w:val="00B81AD8"/>
    <w:rsid w:val="00B82151"/>
    <w:rsid w:val="00B82BEB"/>
    <w:rsid w:val="00B83698"/>
    <w:rsid w:val="00B83975"/>
    <w:rsid w:val="00B844A0"/>
    <w:rsid w:val="00B84708"/>
    <w:rsid w:val="00B84AE9"/>
    <w:rsid w:val="00B855E5"/>
    <w:rsid w:val="00B856F3"/>
    <w:rsid w:val="00B85883"/>
    <w:rsid w:val="00B85AAC"/>
    <w:rsid w:val="00B85C87"/>
    <w:rsid w:val="00B85DE5"/>
    <w:rsid w:val="00B8681D"/>
    <w:rsid w:val="00B86B54"/>
    <w:rsid w:val="00B86D1E"/>
    <w:rsid w:val="00B870F5"/>
    <w:rsid w:val="00B90031"/>
    <w:rsid w:val="00B9028B"/>
    <w:rsid w:val="00B906C8"/>
    <w:rsid w:val="00B90732"/>
    <w:rsid w:val="00B90739"/>
    <w:rsid w:val="00B90F73"/>
    <w:rsid w:val="00B91492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3B86"/>
    <w:rsid w:val="00B9406A"/>
    <w:rsid w:val="00B94E68"/>
    <w:rsid w:val="00B951DC"/>
    <w:rsid w:val="00B9530B"/>
    <w:rsid w:val="00B95D98"/>
    <w:rsid w:val="00B964AB"/>
    <w:rsid w:val="00B96A62"/>
    <w:rsid w:val="00B96D95"/>
    <w:rsid w:val="00B973B9"/>
    <w:rsid w:val="00B97945"/>
    <w:rsid w:val="00B97E58"/>
    <w:rsid w:val="00B97F52"/>
    <w:rsid w:val="00BA0CB0"/>
    <w:rsid w:val="00BA141E"/>
    <w:rsid w:val="00BA15AA"/>
    <w:rsid w:val="00BA1641"/>
    <w:rsid w:val="00BA1C25"/>
    <w:rsid w:val="00BA2280"/>
    <w:rsid w:val="00BA2A08"/>
    <w:rsid w:val="00BA34C0"/>
    <w:rsid w:val="00BA3F6C"/>
    <w:rsid w:val="00BA4049"/>
    <w:rsid w:val="00BA47B3"/>
    <w:rsid w:val="00BA49CB"/>
    <w:rsid w:val="00BA4AAB"/>
    <w:rsid w:val="00BA4E7F"/>
    <w:rsid w:val="00BA4F1E"/>
    <w:rsid w:val="00BA56D2"/>
    <w:rsid w:val="00BA592D"/>
    <w:rsid w:val="00BA67D4"/>
    <w:rsid w:val="00BA76E0"/>
    <w:rsid w:val="00BA7A46"/>
    <w:rsid w:val="00BA7B78"/>
    <w:rsid w:val="00BB026C"/>
    <w:rsid w:val="00BB0D37"/>
    <w:rsid w:val="00BB1231"/>
    <w:rsid w:val="00BB14C4"/>
    <w:rsid w:val="00BB2365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749A"/>
    <w:rsid w:val="00BC0B77"/>
    <w:rsid w:val="00BC0D49"/>
    <w:rsid w:val="00BC0E0C"/>
    <w:rsid w:val="00BC0FDC"/>
    <w:rsid w:val="00BC104A"/>
    <w:rsid w:val="00BC1082"/>
    <w:rsid w:val="00BC16D9"/>
    <w:rsid w:val="00BC1D4A"/>
    <w:rsid w:val="00BC1F30"/>
    <w:rsid w:val="00BC22CE"/>
    <w:rsid w:val="00BC24C0"/>
    <w:rsid w:val="00BC25AA"/>
    <w:rsid w:val="00BC2677"/>
    <w:rsid w:val="00BC3053"/>
    <w:rsid w:val="00BC399E"/>
    <w:rsid w:val="00BC3FAD"/>
    <w:rsid w:val="00BC40B6"/>
    <w:rsid w:val="00BC44DE"/>
    <w:rsid w:val="00BC4D2E"/>
    <w:rsid w:val="00BC511E"/>
    <w:rsid w:val="00BC56FA"/>
    <w:rsid w:val="00BC57B1"/>
    <w:rsid w:val="00BC5D1C"/>
    <w:rsid w:val="00BC6A41"/>
    <w:rsid w:val="00BC6BB5"/>
    <w:rsid w:val="00BC6BC1"/>
    <w:rsid w:val="00BC6F01"/>
    <w:rsid w:val="00BC6F3D"/>
    <w:rsid w:val="00BC7044"/>
    <w:rsid w:val="00BD05B9"/>
    <w:rsid w:val="00BD1169"/>
    <w:rsid w:val="00BD1823"/>
    <w:rsid w:val="00BD18B8"/>
    <w:rsid w:val="00BD1AA5"/>
    <w:rsid w:val="00BD27AF"/>
    <w:rsid w:val="00BD363D"/>
    <w:rsid w:val="00BD3883"/>
    <w:rsid w:val="00BD3AD4"/>
    <w:rsid w:val="00BD419D"/>
    <w:rsid w:val="00BD48AC"/>
    <w:rsid w:val="00BD4CDD"/>
    <w:rsid w:val="00BD4FA5"/>
    <w:rsid w:val="00BD5F1A"/>
    <w:rsid w:val="00BD619F"/>
    <w:rsid w:val="00BD721C"/>
    <w:rsid w:val="00BD7A8B"/>
    <w:rsid w:val="00BD7F16"/>
    <w:rsid w:val="00BD7FF2"/>
    <w:rsid w:val="00BE0841"/>
    <w:rsid w:val="00BE0B97"/>
    <w:rsid w:val="00BE0BF1"/>
    <w:rsid w:val="00BE1234"/>
    <w:rsid w:val="00BE156B"/>
    <w:rsid w:val="00BE191B"/>
    <w:rsid w:val="00BE1AFF"/>
    <w:rsid w:val="00BE1E63"/>
    <w:rsid w:val="00BE1FD4"/>
    <w:rsid w:val="00BE203A"/>
    <w:rsid w:val="00BE2FA6"/>
    <w:rsid w:val="00BE2FAE"/>
    <w:rsid w:val="00BE333F"/>
    <w:rsid w:val="00BE38DC"/>
    <w:rsid w:val="00BE3DB9"/>
    <w:rsid w:val="00BE44E7"/>
    <w:rsid w:val="00BE45B3"/>
    <w:rsid w:val="00BE4818"/>
    <w:rsid w:val="00BE49B1"/>
    <w:rsid w:val="00BE4D24"/>
    <w:rsid w:val="00BE5197"/>
    <w:rsid w:val="00BE5A09"/>
    <w:rsid w:val="00BE5A2F"/>
    <w:rsid w:val="00BE5EAE"/>
    <w:rsid w:val="00BE6453"/>
    <w:rsid w:val="00BE6A8C"/>
    <w:rsid w:val="00BE7406"/>
    <w:rsid w:val="00BE757B"/>
    <w:rsid w:val="00BE7603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6D4"/>
    <w:rsid w:val="00BF2925"/>
    <w:rsid w:val="00BF3077"/>
    <w:rsid w:val="00BF3251"/>
    <w:rsid w:val="00BF3279"/>
    <w:rsid w:val="00BF3B6B"/>
    <w:rsid w:val="00BF3E81"/>
    <w:rsid w:val="00BF3EC8"/>
    <w:rsid w:val="00BF3F7D"/>
    <w:rsid w:val="00BF42D9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13"/>
    <w:rsid w:val="00BF7356"/>
    <w:rsid w:val="00BF74C7"/>
    <w:rsid w:val="00BF7623"/>
    <w:rsid w:val="00BF77C9"/>
    <w:rsid w:val="00C001BE"/>
    <w:rsid w:val="00C00704"/>
    <w:rsid w:val="00C00962"/>
    <w:rsid w:val="00C009AC"/>
    <w:rsid w:val="00C00AE8"/>
    <w:rsid w:val="00C00B53"/>
    <w:rsid w:val="00C01018"/>
    <w:rsid w:val="00C015F1"/>
    <w:rsid w:val="00C01F33"/>
    <w:rsid w:val="00C02236"/>
    <w:rsid w:val="00C02CC6"/>
    <w:rsid w:val="00C02EF8"/>
    <w:rsid w:val="00C02F5E"/>
    <w:rsid w:val="00C032FC"/>
    <w:rsid w:val="00C040F7"/>
    <w:rsid w:val="00C041B0"/>
    <w:rsid w:val="00C04475"/>
    <w:rsid w:val="00C044AB"/>
    <w:rsid w:val="00C05706"/>
    <w:rsid w:val="00C058A1"/>
    <w:rsid w:val="00C05E8E"/>
    <w:rsid w:val="00C06082"/>
    <w:rsid w:val="00C06605"/>
    <w:rsid w:val="00C067A9"/>
    <w:rsid w:val="00C06AD5"/>
    <w:rsid w:val="00C0718D"/>
    <w:rsid w:val="00C07377"/>
    <w:rsid w:val="00C074B1"/>
    <w:rsid w:val="00C07ACA"/>
    <w:rsid w:val="00C10283"/>
    <w:rsid w:val="00C10478"/>
    <w:rsid w:val="00C10590"/>
    <w:rsid w:val="00C11438"/>
    <w:rsid w:val="00C119F4"/>
    <w:rsid w:val="00C12107"/>
    <w:rsid w:val="00C1286E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70D"/>
    <w:rsid w:val="00C16C9A"/>
    <w:rsid w:val="00C17159"/>
    <w:rsid w:val="00C173FB"/>
    <w:rsid w:val="00C177D6"/>
    <w:rsid w:val="00C20814"/>
    <w:rsid w:val="00C20D14"/>
    <w:rsid w:val="00C214EA"/>
    <w:rsid w:val="00C218C5"/>
    <w:rsid w:val="00C222DE"/>
    <w:rsid w:val="00C22345"/>
    <w:rsid w:val="00C22468"/>
    <w:rsid w:val="00C22E48"/>
    <w:rsid w:val="00C23E90"/>
    <w:rsid w:val="00C23EE8"/>
    <w:rsid w:val="00C2471F"/>
    <w:rsid w:val="00C24E68"/>
    <w:rsid w:val="00C24F1A"/>
    <w:rsid w:val="00C25DF9"/>
    <w:rsid w:val="00C26005"/>
    <w:rsid w:val="00C2656B"/>
    <w:rsid w:val="00C26A6B"/>
    <w:rsid w:val="00C26FAA"/>
    <w:rsid w:val="00C27186"/>
    <w:rsid w:val="00C27768"/>
    <w:rsid w:val="00C279B5"/>
    <w:rsid w:val="00C27BD2"/>
    <w:rsid w:val="00C27C45"/>
    <w:rsid w:val="00C300EF"/>
    <w:rsid w:val="00C30691"/>
    <w:rsid w:val="00C30833"/>
    <w:rsid w:val="00C30F0B"/>
    <w:rsid w:val="00C31470"/>
    <w:rsid w:val="00C32288"/>
    <w:rsid w:val="00C32B3A"/>
    <w:rsid w:val="00C34027"/>
    <w:rsid w:val="00C35447"/>
    <w:rsid w:val="00C354B5"/>
    <w:rsid w:val="00C35564"/>
    <w:rsid w:val="00C35682"/>
    <w:rsid w:val="00C35833"/>
    <w:rsid w:val="00C35A78"/>
    <w:rsid w:val="00C35AA0"/>
    <w:rsid w:val="00C35CCF"/>
    <w:rsid w:val="00C3675D"/>
    <w:rsid w:val="00C3719D"/>
    <w:rsid w:val="00C373F3"/>
    <w:rsid w:val="00C3756F"/>
    <w:rsid w:val="00C377C8"/>
    <w:rsid w:val="00C37E19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240"/>
    <w:rsid w:val="00C4651C"/>
    <w:rsid w:val="00C471BE"/>
    <w:rsid w:val="00C47927"/>
    <w:rsid w:val="00C4799A"/>
    <w:rsid w:val="00C47CF5"/>
    <w:rsid w:val="00C47D8B"/>
    <w:rsid w:val="00C47E8C"/>
    <w:rsid w:val="00C504D0"/>
    <w:rsid w:val="00C509AE"/>
    <w:rsid w:val="00C51103"/>
    <w:rsid w:val="00C51345"/>
    <w:rsid w:val="00C51BF6"/>
    <w:rsid w:val="00C525C1"/>
    <w:rsid w:val="00C528A3"/>
    <w:rsid w:val="00C52DC6"/>
    <w:rsid w:val="00C52FEE"/>
    <w:rsid w:val="00C532F3"/>
    <w:rsid w:val="00C5355C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5F3D"/>
    <w:rsid w:val="00C57D72"/>
    <w:rsid w:val="00C57EF3"/>
    <w:rsid w:val="00C60054"/>
    <w:rsid w:val="00C60298"/>
    <w:rsid w:val="00C603E2"/>
    <w:rsid w:val="00C60783"/>
    <w:rsid w:val="00C609B6"/>
    <w:rsid w:val="00C613C5"/>
    <w:rsid w:val="00C6151A"/>
    <w:rsid w:val="00C617F5"/>
    <w:rsid w:val="00C61B4C"/>
    <w:rsid w:val="00C61F49"/>
    <w:rsid w:val="00C61FE8"/>
    <w:rsid w:val="00C6225F"/>
    <w:rsid w:val="00C627C5"/>
    <w:rsid w:val="00C627E4"/>
    <w:rsid w:val="00C62F23"/>
    <w:rsid w:val="00C63B6D"/>
    <w:rsid w:val="00C63CC4"/>
    <w:rsid w:val="00C64433"/>
    <w:rsid w:val="00C644BB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1AE"/>
    <w:rsid w:val="00C67803"/>
    <w:rsid w:val="00C704F8"/>
    <w:rsid w:val="00C7057C"/>
    <w:rsid w:val="00C70697"/>
    <w:rsid w:val="00C70726"/>
    <w:rsid w:val="00C70D80"/>
    <w:rsid w:val="00C7129C"/>
    <w:rsid w:val="00C716A0"/>
    <w:rsid w:val="00C7182A"/>
    <w:rsid w:val="00C71E5F"/>
    <w:rsid w:val="00C7241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77DDA"/>
    <w:rsid w:val="00C807F9"/>
    <w:rsid w:val="00C80A99"/>
    <w:rsid w:val="00C80D2A"/>
    <w:rsid w:val="00C8128A"/>
    <w:rsid w:val="00C81568"/>
    <w:rsid w:val="00C81D31"/>
    <w:rsid w:val="00C81EB3"/>
    <w:rsid w:val="00C82871"/>
    <w:rsid w:val="00C82D4C"/>
    <w:rsid w:val="00C83454"/>
    <w:rsid w:val="00C836BC"/>
    <w:rsid w:val="00C837B2"/>
    <w:rsid w:val="00C838B5"/>
    <w:rsid w:val="00C84847"/>
    <w:rsid w:val="00C84CA9"/>
    <w:rsid w:val="00C8580F"/>
    <w:rsid w:val="00C86D9E"/>
    <w:rsid w:val="00C871E9"/>
    <w:rsid w:val="00C8723E"/>
    <w:rsid w:val="00C873BE"/>
    <w:rsid w:val="00C8789B"/>
    <w:rsid w:val="00C87994"/>
    <w:rsid w:val="00C87996"/>
    <w:rsid w:val="00C87AF5"/>
    <w:rsid w:val="00C87DA1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255D"/>
    <w:rsid w:val="00C93196"/>
    <w:rsid w:val="00C939B6"/>
    <w:rsid w:val="00C93B42"/>
    <w:rsid w:val="00C93C4B"/>
    <w:rsid w:val="00C93D0E"/>
    <w:rsid w:val="00C93F96"/>
    <w:rsid w:val="00C941A7"/>
    <w:rsid w:val="00C944AB"/>
    <w:rsid w:val="00C951DB"/>
    <w:rsid w:val="00C95359"/>
    <w:rsid w:val="00C953CF"/>
    <w:rsid w:val="00C95B40"/>
    <w:rsid w:val="00C96D0C"/>
    <w:rsid w:val="00C97248"/>
    <w:rsid w:val="00C97482"/>
    <w:rsid w:val="00C977D6"/>
    <w:rsid w:val="00C97924"/>
    <w:rsid w:val="00CA0487"/>
    <w:rsid w:val="00CA04B9"/>
    <w:rsid w:val="00CA0EBA"/>
    <w:rsid w:val="00CA1057"/>
    <w:rsid w:val="00CA131B"/>
    <w:rsid w:val="00CA14C2"/>
    <w:rsid w:val="00CA1D43"/>
    <w:rsid w:val="00CA1ED8"/>
    <w:rsid w:val="00CA253C"/>
    <w:rsid w:val="00CA2BF4"/>
    <w:rsid w:val="00CA2D35"/>
    <w:rsid w:val="00CA331B"/>
    <w:rsid w:val="00CA3474"/>
    <w:rsid w:val="00CA34C1"/>
    <w:rsid w:val="00CA40BE"/>
    <w:rsid w:val="00CA4300"/>
    <w:rsid w:val="00CA44F4"/>
    <w:rsid w:val="00CA5093"/>
    <w:rsid w:val="00CA54FD"/>
    <w:rsid w:val="00CA5F74"/>
    <w:rsid w:val="00CA62A6"/>
    <w:rsid w:val="00CA6F09"/>
    <w:rsid w:val="00CA7373"/>
    <w:rsid w:val="00CA7926"/>
    <w:rsid w:val="00CB11DE"/>
    <w:rsid w:val="00CB1810"/>
    <w:rsid w:val="00CB18FC"/>
    <w:rsid w:val="00CB1D2A"/>
    <w:rsid w:val="00CB1E82"/>
    <w:rsid w:val="00CB1ECF"/>
    <w:rsid w:val="00CB1F63"/>
    <w:rsid w:val="00CB240B"/>
    <w:rsid w:val="00CB2AD9"/>
    <w:rsid w:val="00CB2C47"/>
    <w:rsid w:val="00CB31CC"/>
    <w:rsid w:val="00CB38F5"/>
    <w:rsid w:val="00CB3969"/>
    <w:rsid w:val="00CB3B3A"/>
    <w:rsid w:val="00CB3BBF"/>
    <w:rsid w:val="00CB3CED"/>
    <w:rsid w:val="00CB40A6"/>
    <w:rsid w:val="00CB43B7"/>
    <w:rsid w:val="00CB4494"/>
    <w:rsid w:val="00CB4A54"/>
    <w:rsid w:val="00CB4C6F"/>
    <w:rsid w:val="00CB4D66"/>
    <w:rsid w:val="00CB5759"/>
    <w:rsid w:val="00CB59E0"/>
    <w:rsid w:val="00CB6193"/>
    <w:rsid w:val="00CB61EF"/>
    <w:rsid w:val="00CB7014"/>
    <w:rsid w:val="00CB7170"/>
    <w:rsid w:val="00CB7876"/>
    <w:rsid w:val="00CB7942"/>
    <w:rsid w:val="00CB7F94"/>
    <w:rsid w:val="00CC0239"/>
    <w:rsid w:val="00CC040E"/>
    <w:rsid w:val="00CC0A45"/>
    <w:rsid w:val="00CC111F"/>
    <w:rsid w:val="00CC136E"/>
    <w:rsid w:val="00CC140C"/>
    <w:rsid w:val="00CC16FC"/>
    <w:rsid w:val="00CC1FB9"/>
    <w:rsid w:val="00CC2011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C07"/>
    <w:rsid w:val="00CC50E2"/>
    <w:rsid w:val="00CC5E61"/>
    <w:rsid w:val="00CC745E"/>
    <w:rsid w:val="00CC79A1"/>
    <w:rsid w:val="00CC7B45"/>
    <w:rsid w:val="00CD0521"/>
    <w:rsid w:val="00CD0676"/>
    <w:rsid w:val="00CD0D28"/>
    <w:rsid w:val="00CD0DD8"/>
    <w:rsid w:val="00CD0FCF"/>
    <w:rsid w:val="00CD1072"/>
    <w:rsid w:val="00CD1188"/>
    <w:rsid w:val="00CD1403"/>
    <w:rsid w:val="00CD1487"/>
    <w:rsid w:val="00CD160F"/>
    <w:rsid w:val="00CD2B1A"/>
    <w:rsid w:val="00CD2D0C"/>
    <w:rsid w:val="00CD2ED1"/>
    <w:rsid w:val="00CD2F77"/>
    <w:rsid w:val="00CD31A8"/>
    <w:rsid w:val="00CD31F3"/>
    <w:rsid w:val="00CD337B"/>
    <w:rsid w:val="00CD3412"/>
    <w:rsid w:val="00CD4074"/>
    <w:rsid w:val="00CD424E"/>
    <w:rsid w:val="00CD50C1"/>
    <w:rsid w:val="00CD5342"/>
    <w:rsid w:val="00CD5555"/>
    <w:rsid w:val="00CD740F"/>
    <w:rsid w:val="00CD7877"/>
    <w:rsid w:val="00CD78AE"/>
    <w:rsid w:val="00CE0424"/>
    <w:rsid w:val="00CE0AE9"/>
    <w:rsid w:val="00CE182B"/>
    <w:rsid w:val="00CE1906"/>
    <w:rsid w:val="00CE225F"/>
    <w:rsid w:val="00CE24E1"/>
    <w:rsid w:val="00CE2651"/>
    <w:rsid w:val="00CE2852"/>
    <w:rsid w:val="00CE2883"/>
    <w:rsid w:val="00CE2A8A"/>
    <w:rsid w:val="00CE5519"/>
    <w:rsid w:val="00CE56D0"/>
    <w:rsid w:val="00CE5A51"/>
    <w:rsid w:val="00CE5FF3"/>
    <w:rsid w:val="00CE6026"/>
    <w:rsid w:val="00CE74E6"/>
    <w:rsid w:val="00CE7561"/>
    <w:rsid w:val="00CE7D63"/>
    <w:rsid w:val="00CF1354"/>
    <w:rsid w:val="00CF1397"/>
    <w:rsid w:val="00CF21EC"/>
    <w:rsid w:val="00CF27E3"/>
    <w:rsid w:val="00CF29DE"/>
    <w:rsid w:val="00CF3A15"/>
    <w:rsid w:val="00CF3A80"/>
    <w:rsid w:val="00CF3B1F"/>
    <w:rsid w:val="00CF3BF6"/>
    <w:rsid w:val="00CF4031"/>
    <w:rsid w:val="00CF42C4"/>
    <w:rsid w:val="00CF49D6"/>
    <w:rsid w:val="00CF4A3E"/>
    <w:rsid w:val="00CF4E9D"/>
    <w:rsid w:val="00CF5014"/>
    <w:rsid w:val="00CF51DD"/>
    <w:rsid w:val="00CF5BA1"/>
    <w:rsid w:val="00CF5CB0"/>
    <w:rsid w:val="00CF61C8"/>
    <w:rsid w:val="00CF625B"/>
    <w:rsid w:val="00CF687E"/>
    <w:rsid w:val="00CF6BA0"/>
    <w:rsid w:val="00CF6F19"/>
    <w:rsid w:val="00CF772C"/>
    <w:rsid w:val="00CF7B42"/>
    <w:rsid w:val="00CF7C55"/>
    <w:rsid w:val="00D0005F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4196"/>
    <w:rsid w:val="00D04434"/>
    <w:rsid w:val="00D04A7D"/>
    <w:rsid w:val="00D04AD7"/>
    <w:rsid w:val="00D05367"/>
    <w:rsid w:val="00D05AA7"/>
    <w:rsid w:val="00D05DFB"/>
    <w:rsid w:val="00D05F16"/>
    <w:rsid w:val="00D06492"/>
    <w:rsid w:val="00D0655A"/>
    <w:rsid w:val="00D067F6"/>
    <w:rsid w:val="00D0682D"/>
    <w:rsid w:val="00D06B29"/>
    <w:rsid w:val="00D06C62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4FF8"/>
    <w:rsid w:val="00D15975"/>
    <w:rsid w:val="00D15AAD"/>
    <w:rsid w:val="00D15D01"/>
    <w:rsid w:val="00D15EA5"/>
    <w:rsid w:val="00D161D8"/>
    <w:rsid w:val="00D165B8"/>
    <w:rsid w:val="00D16CF6"/>
    <w:rsid w:val="00D17CE4"/>
    <w:rsid w:val="00D2006E"/>
    <w:rsid w:val="00D20852"/>
    <w:rsid w:val="00D20981"/>
    <w:rsid w:val="00D21672"/>
    <w:rsid w:val="00D21AD0"/>
    <w:rsid w:val="00D2277F"/>
    <w:rsid w:val="00D2316D"/>
    <w:rsid w:val="00D239A7"/>
    <w:rsid w:val="00D23BE5"/>
    <w:rsid w:val="00D23F47"/>
    <w:rsid w:val="00D242E0"/>
    <w:rsid w:val="00D24951"/>
    <w:rsid w:val="00D25106"/>
    <w:rsid w:val="00D251A0"/>
    <w:rsid w:val="00D25491"/>
    <w:rsid w:val="00D25557"/>
    <w:rsid w:val="00D2556A"/>
    <w:rsid w:val="00D26A21"/>
    <w:rsid w:val="00D26B67"/>
    <w:rsid w:val="00D26BF0"/>
    <w:rsid w:val="00D26C20"/>
    <w:rsid w:val="00D27649"/>
    <w:rsid w:val="00D27F67"/>
    <w:rsid w:val="00D3005B"/>
    <w:rsid w:val="00D30160"/>
    <w:rsid w:val="00D30DEF"/>
    <w:rsid w:val="00D31207"/>
    <w:rsid w:val="00D3163E"/>
    <w:rsid w:val="00D3176A"/>
    <w:rsid w:val="00D31B35"/>
    <w:rsid w:val="00D32518"/>
    <w:rsid w:val="00D346B3"/>
    <w:rsid w:val="00D34C1E"/>
    <w:rsid w:val="00D34C5A"/>
    <w:rsid w:val="00D351A4"/>
    <w:rsid w:val="00D3521E"/>
    <w:rsid w:val="00D35821"/>
    <w:rsid w:val="00D35BEB"/>
    <w:rsid w:val="00D36455"/>
    <w:rsid w:val="00D3668A"/>
    <w:rsid w:val="00D36809"/>
    <w:rsid w:val="00D36E71"/>
    <w:rsid w:val="00D370A5"/>
    <w:rsid w:val="00D3797F"/>
    <w:rsid w:val="00D37CB5"/>
    <w:rsid w:val="00D37D3A"/>
    <w:rsid w:val="00D37D87"/>
    <w:rsid w:val="00D37F48"/>
    <w:rsid w:val="00D4017F"/>
    <w:rsid w:val="00D404CA"/>
    <w:rsid w:val="00D40B33"/>
    <w:rsid w:val="00D40C8B"/>
    <w:rsid w:val="00D41A7B"/>
    <w:rsid w:val="00D426C2"/>
    <w:rsid w:val="00D4318F"/>
    <w:rsid w:val="00D438BF"/>
    <w:rsid w:val="00D43B74"/>
    <w:rsid w:val="00D43CF8"/>
    <w:rsid w:val="00D43FBB"/>
    <w:rsid w:val="00D440F8"/>
    <w:rsid w:val="00D441B9"/>
    <w:rsid w:val="00D445D1"/>
    <w:rsid w:val="00D4515A"/>
    <w:rsid w:val="00D453C2"/>
    <w:rsid w:val="00D455F2"/>
    <w:rsid w:val="00D4568D"/>
    <w:rsid w:val="00D4576B"/>
    <w:rsid w:val="00D45964"/>
    <w:rsid w:val="00D4610B"/>
    <w:rsid w:val="00D4619E"/>
    <w:rsid w:val="00D463E2"/>
    <w:rsid w:val="00D470E6"/>
    <w:rsid w:val="00D476B2"/>
    <w:rsid w:val="00D47F30"/>
    <w:rsid w:val="00D5059E"/>
    <w:rsid w:val="00D507C1"/>
    <w:rsid w:val="00D50880"/>
    <w:rsid w:val="00D50A06"/>
    <w:rsid w:val="00D50DE7"/>
    <w:rsid w:val="00D512FF"/>
    <w:rsid w:val="00D5135F"/>
    <w:rsid w:val="00D51C27"/>
    <w:rsid w:val="00D51F60"/>
    <w:rsid w:val="00D52012"/>
    <w:rsid w:val="00D52957"/>
    <w:rsid w:val="00D52B43"/>
    <w:rsid w:val="00D52BA3"/>
    <w:rsid w:val="00D5303E"/>
    <w:rsid w:val="00D5307F"/>
    <w:rsid w:val="00D53BB2"/>
    <w:rsid w:val="00D546FF"/>
    <w:rsid w:val="00D548D1"/>
    <w:rsid w:val="00D54BF7"/>
    <w:rsid w:val="00D54C46"/>
    <w:rsid w:val="00D5544B"/>
    <w:rsid w:val="00D55AD5"/>
    <w:rsid w:val="00D55E91"/>
    <w:rsid w:val="00D566EB"/>
    <w:rsid w:val="00D576CA"/>
    <w:rsid w:val="00D576E3"/>
    <w:rsid w:val="00D603D7"/>
    <w:rsid w:val="00D60E13"/>
    <w:rsid w:val="00D611BA"/>
    <w:rsid w:val="00D61AF5"/>
    <w:rsid w:val="00D62AC2"/>
    <w:rsid w:val="00D62CD5"/>
    <w:rsid w:val="00D63838"/>
    <w:rsid w:val="00D63C7A"/>
    <w:rsid w:val="00D64024"/>
    <w:rsid w:val="00D642D1"/>
    <w:rsid w:val="00D6435F"/>
    <w:rsid w:val="00D647DE"/>
    <w:rsid w:val="00D648EA"/>
    <w:rsid w:val="00D64DEB"/>
    <w:rsid w:val="00D652B5"/>
    <w:rsid w:val="00D652F2"/>
    <w:rsid w:val="00D6607B"/>
    <w:rsid w:val="00D66155"/>
    <w:rsid w:val="00D66919"/>
    <w:rsid w:val="00D669D9"/>
    <w:rsid w:val="00D67049"/>
    <w:rsid w:val="00D67C2D"/>
    <w:rsid w:val="00D7079A"/>
    <w:rsid w:val="00D70841"/>
    <w:rsid w:val="00D708B0"/>
    <w:rsid w:val="00D70C0E"/>
    <w:rsid w:val="00D70D44"/>
    <w:rsid w:val="00D71160"/>
    <w:rsid w:val="00D71DEA"/>
    <w:rsid w:val="00D72099"/>
    <w:rsid w:val="00D73192"/>
    <w:rsid w:val="00D73427"/>
    <w:rsid w:val="00D73A16"/>
    <w:rsid w:val="00D74277"/>
    <w:rsid w:val="00D74AEC"/>
    <w:rsid w:val="00D75936"/>
    <w:rsid w:val="00D762CE"/>
    <w:rsid w:val="00D7751A"/>
    <w:rsid w:val="00D77B1D"/>
    <w:rsid w:val="00D77F3C"/>
    <w:rsid w:val="00D8021F"/>
    <w:rsid w:val="00D80383"/>
    <w:rsid w:val="00D80ADB"/>
    <w:rsid w:val="00D80B3E"/>
    <w:rsid w:val="00D81BC0"/>
    <w:rsid w:val="00D81DFE"/>
    <w:rsid w:val="00D81F78"/>
    <w:rsid w:val="00D823C6"/>
    <w:rsid w:val="00D82883"/>
    <w:rsid w:val="00D82E25"/>
    <w:rsid w:val="00D83756"/>
    <w:rsid w:val="00D837A0"/>
    <w:rsid w:val="00D8418E"/>
    <w:rsid w:val="00D84E09"/>
    <w:rsid w:val="00D85352"/>
    <w:rsid w:val="00D85C14"/>
    <w:rsid w:val="00D86108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69C"/>
    <w:rsid w:val="00D90993"/>
    <w:rsid w:val="00D9129F"/>
    <w:rsid w:val="00D9196D"/>
    <w:rsid w:val="00D9205D"/>
    <w:rsid w:val="00D92801"/>
    <w:rsid w:val="00D92982"/>
    <w:rsid w:val="00D92D22"/>
    <w:rsid w:val="00D92D71"/>
    <w:rsid w:val="00D93024"/>
    <w:rsid w:val="00D93255"/>
    <w:rsid w:val="00D93AE1"/>
    <w:rsid w:val="00D93CED"/>
    <w:rsid w:val="00D9464E"/>
    <w:rsid w:val="00D94B1F"/>
    <w:rsid w:val="00D94CC1"/>
    <w:rsid w:val="00D955BF"/>
    <w:rsid w:val="00D95766"/>
    <w:rsid w:val="00D959CC"/>
    <w:rsid w:val="00D96251"/>
    <w:rsid w:val="00D968DA"/>
    <w:rsid w:val="00D9693C"/>
    <w:rsid w:val="00D96AF5"/>
    <w:rsid w:val="00D971D9"/>
    <w:rsid w:val="00D97336"/>
    <w:rsid w:val="00D97697"/>
    <w:rsid w:val="00DA0106"/>
    <w:rsid w:val="00DA0471"/>
    <w:rsid w:val="00DA0EB1"/>
    <w:rsid w:val="00DA0F55"/>
    <w:rsid w:val="00DA15B5"/>
    <w:rsid w:val="00DA1C45"/>
    <w:rsid w:val="00DA1DF4"/>
    <w:rsid w:val="00DA20FC"/>
    <w:rsid w:val="00DA25B1"/>
    <w:rsid w:val="00DA299A"/>
    <w:rsid w:val="00DA2B9D"/>
    <w:rsid w:val="00DA305E"/>
    <w:rsid w:val="00DA3477"/>
    <w:rsid w:val="00DA358A"/>
    <w:rsid w:val="00DA3F70"/>
    <w:rsid w:val="00DA41F5"/>
    <w:rsid w:val="00DA496C"/>
    <w:rsid w:val="00DA4C1D"/>
    <w:rsid w:val="00DA5007"/>
    <w:rsid w:val="00DA5417"/>
    <w:rsid w:val="00DA56E8"/>
    <w:rsid w:val="00DA5A25"/>
    <w:rsid w:val="00DA5BDE"/>
    <w:rsid w:val="00DA5BFD"/>
    <w:rsid w:val="00DA6130"/>
    <w:rsid w:val="00DA6689"/>
    <w:rsid w:val="00DA69D3"/>
    <w:rsid w:val="00DA7255"/>
    <w:rsid w:val="00DA7516"/>
    <w:rsid w:val="00DA76A2"/>
    <w:rsid w:val="00DA7E9B"/>
    <w:rsid w:val="00DB0A9F"/>
    <w:rsid w:val="00DB0F9E"/>
    <w:rsid w:val="00DB14D2"/>
    <w:rsid w:val="00DB1A51"/>
    <w:rsid w:val="00DB1C6D"/>
    <w:rsid w:val="00DB1FF0"/>
    <w:rsid w:val="00DB2182"/>
    <w:rsid w:val="00DB27C1"/>
    <w:rsid w:val="00DB377D"/>
    <w:rsid w:val="00DB4365"/>
    <w:rsid w:val="00DB4499"/>
    <w:rsid w:val="00DB46AB"/>
    <w:rsid w:val="00DB4AFD"/>
    <w:rsid w:val="00DB4C71"/>
    <w:rsid w:val="00DB4FFB"/>
    <w:rsid w:val="00DB548A"/>
    <w:rsid w:val="00DB591C"/>
    <w:rsid w:val="00DB6431"/>
    <w:rsid w:val="00DB64B6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446B"/>
    <w:rsid w:val="00DC53EF"/>
    <w:rsid w:val="00DC6486"/>
    <w:rsid w:val="00DC69C5"/>
    <w:rsid w:val="00DC7AAD"/>
    <w:rsid w:val="00DC7B4E"/>
    <w:rsid w:val="00DC7E2E"/>
    <w:rsid w:val="00DD0200"/>
    <w:rsid w:val="00DD0A3C"/>
    <w:rsid w:val="00DD0CCA"/>
    <w:rsid w:val="00DD0F25"/>
    <w:rsid w:val="00DD1174"/>
    <w:rsid w:val="00DD153A"/>
    <w:rsid w:val="00DD162C"/>
    <w:rsid w:val="00DD1656"/>
    <w:rsid w:val="00DD18FF"/>
    <w:rsid w:val="00DD3EE3"/>
    <w:rsid w:val="00DD4536"/>
    <w:rsid w:val="00DD5CE4"/>
    <w:rsid w:val="00DD5FD0"/>
    <w:rsid w:val="00DD60DE"/>
    <w:rsid w:val="00DD66C8"/>
    <w:rsid w:val="00DD6A0A"/>
    <w:rsid w:val="00DD6A8C"/>
    <w:rsid w:val="00DD6C37"/>
    <w:rsid w:val="00DD72B0"/>
    <w:rsid w:val="00DD74A8"/>
    <w:rsid w:val="00DD75E2"/>
    <w:rsid w:val="00DD79AF"/>
    <w:rsid w:val="00DD7A99"/>
    <w:rsid w:val="00DD7DCF"/>
    <w:rsid w:val="00DE01C4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834"/>
    <w:rsid w:val="00DE4C2B"/>
    <w:rsid w:val="00DE4D1B"/>
    <w:rsid w:val="00DE4FDC"/>
    <w:rsid w:val="00DE5608"/>
    <w:rsid w:val="00DE58D0"/>
    <w:rsid w:val="00DE591A"/>
    <w:rsid w:val="00DE5C88"/>
    <w:rsid w:val="00DE6076"/>
    <w:rsid w:val="00DE631A"/>
    <w:rsid w:val="00DE654F"/>
    <w:rsid w:val="00DE65ED"/>
    <w:rsid w:val="00DE7C1F"/>
    <w:rsid w:val="00DE7E0B"/>
    <w:rsid w:val="00DF0614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3E22"/>
    <w:rsid w:val="00DF4008"/>
    <w:rsid w:val="00DF406B"/>
    <w:rsid w:val="00DF43F6"/>
    <w:rsid w:val="00DF454B"/>
    <w:rsid w:val="00DF45B5"/>
    <w:rsid w:val="00DF4F61"/>
    <w:rsid w:val="00DF54FD"/>
    <w:rsid w:val="00DF5B50"/>
    <w:rsid w:val="00DF6056"/>
    <w:rsid w:val="00DF625D"/>
    <w:rsid w:val="00DF62E3"/>
    <w:rsid w:val="00DF7559"/>
    <w:rsid w:val="00DF7E6D"/>
    <w:rsid w:val="00E006FD"/>
    <w:rsid w:val="00E00D7C"/>
    <w:rsid w:val="00E012C0"/>
    <w:rsid w:val="00E017F6"/>
    <w:rsid w:val="00E01A94"/>
    <w:rsid w:val="00E02498"/>
    <w:rsid w:val="00E028F1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3703"/>
    <w:rsid w:val="00E1424B"/>
    <w:rsid w:val="00E14C0B"/>
    <w:rsid w:val="00E1555A"/>
    <w:rsid w:val="00E15571"/>
    <w:rsid w:val="00E16261"/>
    <w:rsid w:val="00E16887"/>
    <w:rsid w:val="00E1691D"/>
    <w:rsid w:val="00E1698F"/>
    <w:rsid w:val="00E170D1"/>
    <w:rsid w:val="00E1727F"/>
    <w:rsid w:val="00E17720"/>
    <w:rsid w:val="00E17FA2"/>
    <w:rsid w:val="00E204CB"/>
    <w:rsid w:val="00E20601"/>
    <w:rsid w:val="00E209C7"/>
    <w:rsid w:val="00E209D9"/>
    <w:rsid w:val="00E20A0E"/>
    <w:rsid w:val="00E20FEC"/>
    <w:rsid w:val="00E2152A"/>
    <w:rsid w:val="00E21CCE"/>
    <w:rsid w:val="00E21FAB"/>
    <w:rsid w:val="00E22330"/>
    <w:rsid w:val="00E234BD"/>
    <w:rsid w:val="00E23633"/>
    <w:rsid w:val="00E23997"/>
    <w:rsid w:val="00E2423D"/>
    <w:rsid w:val="00E24340"/>
    <w:rsid w:val="00E24352"/>
    <w:rsid w:val="00E24460"/>
    <w:rsid w:val="00E24518"/>
    <w:rsid w:val="00E24E72"/>
    <w:rsid w:val="00E24FD3"/>
    <w:rsid w:val="00E25353"/>
    <w:rsid w:val="00E25AE6"/>
    <w:rsid w:val="00E27D52"/>
    <w:rsid w:val="00E3003E"/>
    <w:rsid w:val="00E30692"/>
    <w:rsid w:val="00E30B5A"/>
    <w:rsid w:val="00E3123D"/>
    <w:rsid w:val="00E31461"/>
    <w:rsid w:val="00E31D43"/>
    <w:rsid w:val="00E32189"/>
    <w:rsid w:val="00E321E8"/>
    <w:rsid w:val="00E32608"/>
    <w:rsid w:val="00E32950"/>
    <w:rsid w:val="00E32EB8"/>
    <w:rsid w:val="00E33028"/>
    <w:rsid w:val="00E33156"/>
    <w:rsid w:val="00E33CDD"/>
    <w:rsid w:val="00E33D20"/>
    <w:rsid w:val="00E34047"/>
    <w:rsid w:val="00E34188"/>
    <w:rsid w:val="00E345CD"/>
    <w:rsid w:val="00E34B6E"/>
    <w:rsid w:val="00E35559"/>
    <w:rsid w:val="00E359C0"/>
    <w:rsid w:val="00E35EF6"/>
    <w:rsid w:val="00E3663D"/>
    <w:rsid w:val="00E36AC1"/>
    <w:rsid w:val="00E36EBA"/>
    <w:rsid w:val="00E36F2C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1D9F"/>
    <w:rsid w:val="00E421D7"/>
    <w:rsid w:val="00E421D8"/>
    <w:rsid w:val="00E42775"/>
    <w:rsid w:val="00E42A57"/>
    <w:rsid w:val="00E430FD"/>
    <w:rsid w:val="00E4311E"/>
    <w:rsid w:val="00E4383C"/>
    <w:rsid w:val="00E4392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B0F"/>
    <w:rsid w:val="00E45D39"/>
    <w:rsid w:val="00E45F3F"/>
    <w:rsid w:val="00E46886"/>
    <w:rsid w:val="00E46DDB"/>
    <w:rsid w:val="00E46F71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B75"/>
    <w:rsid w:val="00E54E3B"/>
    <w:rsid w:val="00E557C6"/>
    <w:rsid w:val="00E55C1A"/>
    <w:rsid w:val="00E55C55"/>
    <w:rsid w:val="00E55D27"/>
    <w:rsid w:val="00E5670D"/>
    <w:rsid w:val="00E56B5B"/>
    <w:rsid w:val="00E5729C"/>
    <w:rsid w:val="00E572F1"/>
    <w:rsid w:val="00E57565"/>
    <w:rsid w:val="00E6052F"/>
    <w:rsid w:val="00E60AD7"/>
    <w:rsid w:val="00E61BFB"/>
    <w:rsid w:val="00E62094"/>
    <w:rsid w:val="00E6253B"/>
    <w:rsid w:val="00E625F7"/>
    <w:rsid w:val="00E62B5D"/>
    <w:rsid w:val="00E62BD9"/>
    <w:rsid w:val="00E62BFC"/>
    <w:rsid w:val="00E631F5"/>
    <w:rsid w:val="00E63838"/>
    <w:rsid w:val="00E6427E"/>
    <w:rsid w:val="00E64434"/>
    <w:rsid w:val="00E64647"/>
    <w:rsid w:val="00E64F71"/>
    <w:rsid w:val="00E650C5"/>
    <w:rsid w:val="00E65486"/>
    <w:rsid w:val="00E65BD4"/>
    <w:rsid w:val="00E65DE5"/>
    <w:rsid w:val="00E661A7"/>
    <w:rsid w:val="00E665EC"/>
    <w:rsid w:val="00E66CB5"/>
    <w:rsid w:val="00E67540"/>
    <w:rsid w:val="00E677DD"/>
    <w:rsid w:val="00E67998"/>
    <w:rsid w:val="00E67C51"/>
    <w:rsid w:val="00E7011B"/>
    <w:rsid w:val="00E7069F"/>
    <w:rsid w:val="00E706F1"/>
    <w:rsid w:val="00E70DAB"/>
    <w:rsid w:val="00E71756"/>
    <w:rsid w:val="00E72EFC"/>
    <w:rsid w:val="00E73042"/>
    <w:rsid w:val="00E730A6"/>
    <w:rsid w:val="00E73315"/>
    <w:rsid w:val="00E73DC7"/>
    <w:rsid w:val="00E74859"/>
    <w:rsid w:val="00E758EC"/>
    <w:rsid w:val="00E75AD4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0E49"/>
    <w:rsid w:val="00E81C0A"/>
    <w:rsid w:val="00E82310"/>
    <w:rsid w:val="00E8234C"/>
    <w:rsid w:val="00E82420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5F42"/>
    <w:rsid w:val="00E8706E"/>
    <w:rsid w:val="00E873A2"/>
    <w:rsid w:val="00E874C5"/>
    <w:rsid w:val="00E876B4"/>
    <w:rsid w:val="00E876F9"/>
    <w:rsid w:val="00E87822"/>
    <w:rsid w:val="00E90395"/>
    <w:rsid w:val="00E90C95"/>
    <w:rsid w:val="00E90CF4"/>
    <w:rsid w:val="00E90E49"/>
    <w:rsid w:val="00E9131B"/>
    <w:rsid w:val="00E917F9"/>
    <w:rsid w:val="00E91BB3"/>
    <w:rsid w:val="00E92343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0934"/>
    <w:rsid w:val="00EA0CC9"/>
    <w:rsid w:val="00EA17BD"/>
    <w:rsid w:val="00EA1A85"/>
    <w:rsid w:val="00EA1CA1"/>
    <w:rsid w:val="00EA20DE"/>
    <w:rsid w:val="00EA2523"/>
    <w:rsid w:val="00EA26A9"/>
    <w:rsid w:val="00EA2CF1"/>
    <w:rsid w:val="00EA2D2E"/>
    <w:rsid w:val="00EA38AE"/>
    <w:rsid w:val="00EA4483"/>
    <w:rsid w:val="00EA55B5"/>
    <w:rsid w:val="00EA59E8"/>
    <w:rsid w:val="00EA5A5B"/>
    <w:rsid w:val="00EA5AA7"/>
    <w:rsid w:val="00EA6A36"/>
    <w:rsid w:val="00EA7056"/>
    <w:rsid w:val="00EA7061"/>
    <w:rsid w:val="00EA70B1"/>
    <w:rsid w:val="00EA75BB"/>
    <w:rsid w:val="00EA7A41"/>
    <w:rsid w:val="00EB046F"/>
    <w:rsid w:val="00EB077B"/>
    <w:rsid w:val="00EB21E2"/>
    <w:rsid w:val="00EB22DA"/>
    <w:rsid w:val="00EB26B5"/>
    <w:rsid w:val="00EB35AD"/>
    <w:rsid w:val="00EB3645"/>
    <w:rsid w:val="00EB3AFC"/>
    <w:rsid w:val="00EB3B00"/>
    <w:rsid w:val="00EB3BA7"/>
    <w:rsid w:val="00EB3C74"/>
    <w:rsid w:val="00EB3DE6"/>
    <w:rsid w:val="00EB4791"/>
    <w:rsid w:val="00EB4C70"/>
    <w:rsid w:val="00EB4EA2"/>
    <w:rsid w:val="00EB5333"/>
    <w:rsid w:val="00EB55C0"/>
    <w:rsid w:val="00EB62DC"/>
    <w:rsid w:val="00EB68B4"/>
    <w:rsid w:val="00EB707F"/>
    <w:rsid w:val="00EB718C"/>
    <w:rsid w:val="00EB7353"/>
    <w:rsid w:val="00EB75F3"/>
    <w:rsid w:val="00EB7B29"/>
    <w:rsid w:val="00EB7CE4"/>
    <w:rsid w:val="00EB7FE7"/>
    <w:rsid w:val="00EC07DC"/>
    <w:rsid w:val="00EC07E1"/>
    <w:rsid w:val="00EC0D2F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6EDE"/>
    <w:rsid w:val="00EC71CE"/>
    <w:rsid w:val="00EC74EA"/>
    <w:rsid w:val="00EC7D47"/>
    <w:rsid w:val="00ED0158"/>
    <w:rsid w:val="00ED01F1"/>
    <w:rsid w:val="00ED1006"/>
    <w:rsid w:val="00ED15FF"/>
    <w:rsid w:val="00ED1AEB"/>
    <w:rsid w:val="00ED1BEE"/>
    <w:rsid w:val="00ED1D14"/>
    <w:rsid w:val="00ED23CC"/>
    <w:rsid w:val="00ED24B0"/>
    <w:rsid w:val="00ED2AB8"/>
    <w:rsid w:val="00ED3E2F"/>
    <w:rsid w:val="00ED4362"/>
    <w:rsid w:val="00ED45CB"/>
    <w:rsid w:val="00ED47F7"/>
    <w:rsid w:val="00ED4879"/>
    <w:rsid w:val="00ED4917"/>
    <w:rsid w:val="00ED4BF3"/>
    <w:rsid w:val="00ED4C85"/>
    <w:rsid w:val="00ED668D"/>
    <w:rsid w:val="00ED6C4B"/>
    <w:rsid w:val="00ED6DF2"/>
    <w:rsid w:val="00ED71BE"/>
    <w:rsid w:val="00ED74C4"/>
    <w:rsid w:val="00ED7799"/>
    <w:rsid w:val="00ED78E5"/>
    <w:rsid w:val="00ED7E54"/>
    <w:rsid w:val="00EE0313"/>
    <w:rsid w:val="00EE0CA6"/>
    <w:rsid w:val="00EE0E2C"/>
    <w:rsid w:val="00EE12A5"/>
    <w:rsid w:val="00EE1939"/>
    <w:rsid w:val="00EE1AD6"/>
    <w:rsid w:val="00EE25A8"/>
    <w:rsid w:val="00EE2BB7"/>
    <w:rsid w:val="00EE2C5B"/>
    <w:rsid w:val="00EE3346"/>
    <w:rsid w:val="00EE369E"/>
    <w:rsid w:val="00EE3C98"/>
    <w:rsid w:val="00EE4C32"/>
    <w:rsid w:val="00EE5666"/>
    <w:rsid w:val="00EE5A1B"/>
    <w:rsid w:val="00EE6A74"/>
    <w:rsid w:val="00EE6AEB"/>
    <w:rsid w:val="00EE71C1"/>
    <w:rsid w:val="00EE71DE"/>
    <w:rsid w:val="00EE7417"/>
    <w:rsid w:val="00EF0173"/>
    <w:rsid w:val="00EF128D"/>
    <w:rsid w:val="00EF15EF"/>
    <w:rsid w:val="00EF18FE"/>
    <w:rsid w:val="00EF19A7"/>
    <w:rsid w:val="00EF25EC"/>
    <w:rsid w:val="00EF2F9E"/>
    <w:rsid w:val="00EF361E"/>
    <w:rsid w:val="00EF3A90"/>
    <w:rsid w:val="00EF4364"/>
    <w:rsid w:val="00EF46EC"/>
    <w:rsid w:val="00EF4854"/>
    <w:rsid w:val="00EF511A"/>
    <w:rsid w:val="00EF515C"/>
    <w:rsid w:val="00EF5787"/>
    <w:rsid w:val="00EF591D"/>
    <w:rsid w:val="00EF5B44"/>
    <w:rsid w:val="00EF5F18"/>
    <w:rsid w:val="00EF60D0"/>
    <w:rsid w:val="00EF6C34"/>
    <w:rsid w:val="00EF6FAF"/>
    <w:rsid w:val="00EF72A4"/>
    <w:rsid w:val="00EF7671"/>
    <w:rsid w:val="00EF783B"/>
    <w:rsid w:val="00EF78F3"/>
    <w:rsid w:val="00EF79AC"/>
    <w:rsid w:val="00EF7F5C"/>
    <w:rsid w:val="00F000C5"/>
    <w:rsid w:val="00F00ADD"/>
    <w:rsid w:val="00F014A0"/>
    <w:rsid w:val="00F01F1B"/>
    <w:rsid w:val="00F02412"/>
    <w:rsid w:val="00F02B9E"/>
    <w:rsid w:val="00F03002"/>
    <w:rsid w:val="00F036EF"/>
    <w:rsid w:val="00F03ED4"/>
    <w:rsid w:val="00F03F7A"/>
    <w:rsid w:val="00F04ABF"/>
    <w:rsid w:val="00F04DC0"/>
    <w:rsid w:val="00F0528D"/>
    <w:rsid w:val="00F054B9"/>
    <w:rsid w:val="00F06405"/>
    <w:rsid w:val="00F0657F"/>
    <w:rsid w:val="00F066EC"/>
    <w:rsid w:val="00F06C67"/>
    <w:rsid w:val="00F06DFD"/>
    <w:rsid w:val="00F071D1"/>
    <w:rsid w:val="00F07533"/>
    <w:rsid w:val="00F07AA8"/>
    <w:rsid w:val="00F1019A"/>
    <w:rsid w:val="00F1022A"/>
    <w:rsid w:val="00F10629"/>
    <w:rsid w:val="00F106B3"/>
    <w:rsid w:val="00F10CDB"/>
    <w:rsid w:val="00F10D03"/>
    <w:rsid w:val="00F11055"/>
    <w:rsid w:val="00F119E8"/>
    <w:rsid w:val="00F11B2C"/>
    <w:rsid w:val="00F11B51"/>
    <w:rsid w:val="00F11BB0"/>
    <w:rsid w:val="00F11CE7"/>
    <w:rsid w:val="00F12470"/>
    <w:rsid w:val="00F12A48"/>
    <w:rsid w:val="00F12DE8"/>
    <w:rsid w:val="00F12E84"/>
    <w:rsid w:val="00F13341"/>
    <w:rsid w:val="00F1355A"/>
    <w:rsid w:val="00F135A8"/>
    <w:rsid w:val="00F13B15"/>
    <w:rsid w:val="00F13CDA"/>
    <w:rsid w:val="00F15FA5"/>
    <w:rsid w:val="00F162DA"/>
    <w:rsid w:val="00F16652"/>
    <w:rsid w:val="00F16746"/>
    <w:rsid w:val="00F16993"/>
    <w:rsid w:val="00F16D2C"/>
    <w:rsid w:val="00F170EA"/>
    <w:rsid w:val="00F171FE"/>
    <w:rsid w:val="00F17A74"/>
    <w:rsid w:val="00F17A7B"/>
    <w:rsid w:val="00F17E83"/>
    <w:rsid w:val="00F20236"/>
    <w:rsid w:val="00F208CE"/>
    <w:rsid w:val="00F208F0"/>
    <w:rsid w:val="00F209B7"/>
    <w:rsid w:val="00F2123E"/>
    <w:rsid w:val="00F21409"/>
    <w:rsid w:val="00F216EC"/>
    <w:rsid w:val="00F21895"/>
    <w:rsid w:val="00F218FA"/>
    <w:rsid w:val="00F21B4A"/>
    <w:rsid w:val="00F228C9"/>
    <w:rsid w:val="00F2376F"/>
    <w:rsid w:val="00F23E37"/>
    <w:rsid w:val="00F240C7"/>
    <w:rsid w:val="00F240CC"/>
    <w:rsid w:val="00F2410C"/>
    <w:rsid w:val="00F243D8"/>
    <w:rsid w:val="00F244E3"/>
    <w:rsid w:val="00F24BC0"/>
    <w:rsid w:val="00F24CC7"/>
    <w:rsid w:val="00F24DE0"/>
    <w:rsid w:val="00F24F01"/>
    <w:rsid w:val="00F25BBA"/>
    <w:rsid w:val="00F25CEF"/>
    <w:rsid w:val="00F25DFC"/>
    <w:rsid w:val="00F2688F"/>
    <w:rsid w:val="00F26E71"/>
    <w:rsid w:val="00F27337"/>
    <w:rsid w:val="00F27C12"/>
    <w:rsid w:val="00F30828"/>
    <w:rsid w:val="00F3108E"/>
    <w:rsid w:val="00F31148"/>
    <w:rsid w:val="00F311E2"/>
    <w:rsid w:val="00F313D6"/>
    <w:rsid w:val="00F31FD7"/>
    <w:rsid w:val="00F326AF"/>
    <w:rsid w:val="00F32B20"/>
    <w:rsid w:val="00F32BC1"/>
    <w:rsid w:val="00F32E53"/>
    <w:rsid w:val="00F33113"/>
    <w:rsid w:val="00F33114"/>
    <w:rsid w:val="00F33BF6"/>
    <w:rsid w:val="00F33F60"/>
    <w:rsid w:val="00F3438E"/>
    <w:rsid w:val="00F3440E"/>
    <w:rsid w:val="00F35DFE"/>
    <w:rsid w:val="00F36D7E"/>
    <w:rsid w:val="00F374AB"/>
    <w:rsid w:val="00F374BD"/>
    <w:rsid w:val="00F377F3"/>
    <w:rsid w:val="00F37A65"/>
    <w:rsid w:val="00F37D1E"/>
    <w:rsid w:val="00F40213"/>
    <w:rsid w:val="00F40494"/>
    <w:rsid w:val="00F40AF2"/>
    <w:rsid w:val="00F40E5A"/>
    <w:rsid w:val="00F40F0C"/>
    <w:rsid w:val="00F41816"/>
    <w:rsid w:val="00F41C33"/>
    <w:rsid w:val="00F41C49"/>
    <w:rsid w:val="00F41CD4"/>
    <w:rsid w:val="00F42764"/>
    <w:rsid w:val="00F42CFD"/>
    <w:rsid w:val="00F42E2D"/>
    <w:rsid w:val="00F43354"/>
    <w:rsid w:val="00F43969"/>
    <w:rsid w:val="00F43CC7"/>
    <w:rsid w:val="00F43E56"/>
    <w:rsid w:val="00F4403F"/>
    <w:rsid w:val="00F449A7"/>
    <w:rsid w:val="00F44CAA"/>
    <w:rsid w:val="00F44FEC"/>
    <w:rsid w:val="00F452B9"/>
    <w:rsid w:val="00F46010"/>
    <w:rsid w:val="00F46B03"/>
    <w:rsid w:val="00F46BF3"/>
    <w:rsid w:val="00F47414"/>
    <w:rsid w:val="00F4766C"/>
    <w:rsid w:val="00F4773F"/>
    <w:rsid w:val="00F4790D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3EE8"/>
    <w:rsid w:val="00F54FBA"/>
    <w:rsid w:val="00F55955"/>
    <w:rsid w:val="00F55E9A"/>
    <w:rsid w:val="00F55F64"/>
    <w:rsid w:val="00F5613F"/>
    <w:rsid w:val="00F568F3"/>
    <w:rsid w:val="00F570ED"/>
    <w:rsid w:val="00F57172"/>
    <w:rsid w:val="00F572A8"/>
    <w:rsid w:val="00F573C5"/>
    <w:rsid w:val="00F574B7"/>
    <w:rsid w:val="00F5773D"/>
    <w:rsid w:val="00F579DD"/>
    <w:rsid w:val="00F57A6A"/>
    <w:rsid w:val="00F57EF5"/>
    <w:rsid w:val="00F607C5"/>
    <w:rsid w:val="00F60A51"/>
    <w:rsid w:val="00F60DEA"/>
    <w:rsid w:val="00F60EA4"/>
    <w:rsid w:val="00F6139A"/>
    <w:rsid w:val="00F6158E"/>
    <w:rsid w:val="00F6212D"/>
    <w:rsid w:val="00F6284D"/>
    <w:rsid w:val="00F62970"/>
    <w:rsid w:val="00F62D09"/>
    <w:rsid w:val="00F62E00"/>
    <w:rsid w:val="00F62F37"/>
    <w:rsid w:val="00F6302A"/>
    <w:rsid w:val="00F63055"/>
    <w:rsid w:val="00F638B3"/>
    <w:rsid w:val="00F639A8"/>
    <w:rsid w:val="00F63AB9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74E"/>
    <w:rsid w:val="00F71A48"/>
    <w:rsid w:val="00F71E94"/>
    <w:rsid w:val="00F71F69"/>
    <w:rsid w:val="00F7201E"/>
    <w:rsid w:val="00F72108"/>
    <w:rsid w:val="00F7284F"/>
    <w:rsid w:val="00F72B72"/>
    <w:rsid w:val="00F72FE9"/>
    <w:rsid w:val="00F731EB"/>
    <w:rsid w:val="00F73D0A"/>
    <w:rsid w:val="00F74244"/>
    <w:rsid w:val="00F74BB9"/>
    <w:rsid w:val="00F74DBD"/>
    <w:rsid w:val="00F753FE"/>
    <w:rsid w:val="00F75582"/>
    <w:rsid w:val="00F759F3"/>
    <w:rsid w:val="00F75A72"/>
    <w:rsid w:val="00F75A7F"/>
    <w:rsid w:val="00F76D2F"/>
    <w:rsid w:val="00F76EFA"/>
    <w:rsid w:val="00F773FB"/>
    <w:rsid w:val="00F804BE"/>
    <w:rsid w:val="00F817CE"/>
    <w:rsid w:val="00F82CBC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5F40"/>
    <w:rsid w:val="00F8666C"/>
    <w:rsid w:val="00F868F5"/>
    <w:rsid w:val="00F8711C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29B"/>
    <w:rsid w:val="00F9379D"/>
    <w:rsid w:val="00F93955"/>
    <w:rsid w:val="00F93AA9"/>
    <w:rsid w:val="00F94192"/>
    <w:rsid w:val="00F943E8"/>
    <w:rsid w:val="00F95AF6"/>
    <w:rsid w:val="00F95CBD"/>
    <w:rsid w:val="00F9664D"/>
    <w:rsid w:val="00F96985"/>
    <w:rsid w:val="00F96B6E"/>
    <w:rsid w:val="00F96F0E"/>
    <w:rsid w:val="00F97838"/>
    <w:rsid w:val="00F979D5"/>
    <w:rsid w:val="00FA0638"/>
    <w:rsid w:val="00FA13B3"/>
    <w:rsid w:val="00FA16F4"/>
    <w:rsid w:val="00FA1909"/>
    <w:rsid w:val="00FA24B8"/>
    <w:rsid w:val="00FA29A8"/>
    <w:rsid w:val="00FA2B9A"/>
    <w:rsid w:val="00FA2BB3"/>
    <w:rsid w:val="00FA32B6"/>
    <w:rsid w:val="00FA4655"/>
    <w:rsid w:val="00FA4727"/>
    <w:rsid w:val="00FA4A57"/>
    <w:rsid w:val="00FA4E8B"/>
    <w:rsid w:val="00FA5339"/>
    <w:rsid w:val="00FA547C"/>
    <w:rsid w:val="00FA585D"/>
    <w:rsid w:val="00FA6A7C"/>
    <w:rsid w:val="00FA797C"/>
    <w:rsid w:val="00FA7ABE"/>
    <w:rsid w:val="00FB0445"/>
    <w:rsid w:val="00FB0FBE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153"/>
    <w:rsid w:val="00FB72D9"/>
    <w:rsid w:val="00FB743F"/>
    <w:rsid w:val="00FB7CAE"/>
    <w:rsid w:val="00FC037F"/>
    <w:rsid w:val="00FC09B8"/>
    <w:rsid w:val="00FC0E28"/>
    <w:rsid w:val="00FC132F"/>
    <w:rsid w:val="00FC14D6"/>
    <w:rsid w:val="00FC18B9"/>
    <w:rsid w:val="00FC1AFD"/>
    <w:rsid w:val="00FC224E"/>
    <w:rsid w:val="00FC2594"/>
    <w:rsid w:val="00FC2C6B"/>
    <w:rsid w:val="00FC2F90"/>
    <w:rsid w:val="00FC2FEE"/>
    <w:rsid w:val="00FC3CA0"/>
    <w:rsid w:val="00FC400F"/>
    <w:rsid w:val="00FC4AD0"/>
    <w:rsid w:val="00FC4F6C"/>
    <w:rsid w:val="00FC54BD"/>
    <w:rsid w:val="00FC5812"/>
    <w:rsid w:val="00FC5D35"/>
    <w:rsid w:val="00FC6BE3"/>
    <w:rsid w:val="00FC6F85"/>
    <w:rsid w:val="00FC7413"/>
    <w:rsid w:val="00FC7429"/>
    <w:rsid w:val="00FC7653"/>
    <w:rsid w:val="00FC785A"/>
    <w:rsid w:val="00FC7868"/>
    <w:rsid w:val="00FC7E30"/>
    <w:rsid w:val="00FD0499"/>
    <w:rsid w:val="00FD04CF"/>
    <w:rsid w:val="00FD07F6"/>
    <w:rsid w:val="00FD0F14"/>
    <w:rsid w:val="00FD1EC8"/>
    <w:rsid w:val="00FD231B"/>
    <w:rsid w:val="00FD2AEA"/>
    <w:rsid w:val="00FD2B52"/>
    <w:rsid w:val="00FD3011"/>
    <w:rsid w:val="00FD343D"/>
    <w:rsid w:val="00FD373C"/>
    <w:rsid w:val="00FD3835"/>
    <w:rsid w:val="00FD399B"/>
    <w:rsid w:val="00FD3A10"/>
    <w:rsid w:val="00FD3F3C"/>
    <w:rsid w:val="00FD3FB3"/>
    <w:rsid w:val="00FD4053"/>
    <w:rsid w:val="00FD405F"/>
    <w:rsid w:val="00FD47ED"/>
    <w:rsid w:val="00FD50F2"/>
    <w:rsid w:val="00FD6174"/>
    <w:rsid w:val="00FD653F"/>
    <w:rsid w:val="00FD6C29"/>
    <w:rsid w:val="00FD74DB"/>
    <w:rsid w:val="00FD7660"/>
    <w:rsid w:val="00FD79FB"/>
    <w:rsid w:val="00FD7F8E"/>
    <w:rsid w:val="00FE00B2"/>
    <w:rsid w:val="00FE0655"/>
    <w:rsid w:val="00FE0C3E"/>
    <w:rsid w:val="00FE0CDF"/>
    <w:rsid w:val="00FE1336"/>
    <w:rsid w:val="00FE167F"/>
    <w:rsid w:val="00FE2365"/>
    <w:rsid w:val="00FE24A9"/>
    <w:rsid w:val="00FE2A4D"/>
    <w:rsid w:val="00FE2C26"/>
    <w:rsid w:val="00FE3047"/>
    <w:rsid w:val="00FE3B6F"/>
    <w:rsid w:val="00FE3C6C"/>
    <w:rsid w:val="00FE3E5F"/>
    <w:rsid w:val="00FE4463"/>
    <w:rsid w:val="00FE4C7B"/>
    <w:rsid w:val="00FE58D1"/>
    <w:rsid w:val="00FE5CEC"/>
    <w:rsid w:val="00FE6BDD"/>
    <w:rsid w:val="00FE6CC6"/>
    <w:rsid w:val="00FE7336"/>
    <w:rsid w:val="00FE787C"/>
    <w:rsid w:val="00FF0195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0DB"/>
    <w:rsid w:val="00FF547E"/>
    <w:rsid w:val="00FF5517"/>
    <w:rsid w:val="00FF563C"/>
    <w:rsid w:val="00FF5C91"/>
    <w:rsid w:val="00FF5F49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999ABB"/>
  <w15:docId w15:val="{02395C08-6EC2-2A45-900E-16D440D27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41A9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qFormat/>
    <w:rsid w:val="00570F99"/>
    <w:pPr>
      <w:tabs>
        <w:tab w:val="left" w:pos="1701"/>
      </w:tabs>
      <w:ind w:left="9242" w:hanging="1304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ind w:left="360" w:hanging="360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qFormat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Eqn">
    <w:name w:val="Eqn"/>
    <w:basedOn w:val="Normal"/>
    <w:qFormat/>
    <w:rsid w:val="009970CC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eastAsia="SimSun"/>
      <w:sz w:val="22"/>
      <w:szCs w:val="22"/>
      <w:lang w:eastAsia="ja-JP"/>
    </w:rPr>
  </w:style>
  <w:style w:type="character" w:customStyle="1" w:styleId="ListParagraphChar1">
    <w:name w:val="List Paragraph Char1"/>
    <w:aliases w:val="목록 단 Char"/>
    <w:uiPriority w:val="34"/>
    <w:qFormat/>
    <w:locked/>
    <w:rsid w:val="009B5CF2"/>
    <w:rPr>
      <w:rFonts w:ascii="Calibri" w:eastAsia="Calibri" w:hAnsi="Calibri"/>
      <w:sz w:val="22"/>
      <w:szCs w:val="22"/>
      <w:lang w:val="en-US" w:eastAsia="en-US"/>
    </w:rPr>
  </w:style>
  <w:style w:type="paragraph" w:styleId="BlockText">
    <w:name w:val="Block Text"/>
    <w:basedOn w:val="Normal"/>
    <w:rsid w:val="008750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customStyle="1" w:styleId="RAN2Agreements">
    <w:name w:val="RAN2 Agreements"/>
    <w:basedOn w:val="BlockText"/>
    <w:qFormat/>
    <w:rsid w:val="0087500F"/>
    <w:pPr>
      <w:ind w:left="270" w:right="279"/>
    </w:pPr>
    <w:rPr>
      <w:rFonts w:ascii="Times New Roman" w:hAnsi="Times New Roman" w:cs="Times New Roman"/>
      <w:i w:val="0"/>
      <w:iCs w:val="0"/>
      <w:color w:val="000000" w:themeColor="text1"/>
      <w:sz w:val="20"/>
      <w:szCs w:val="20"/>
    </w:rPr>
  </w:style>
  <w:style w:type="paragraph" w:customStyle="1" w:styleId="Doc-comment">
    <w:name w:val="Doc-comment"/>
    <w:basedOn w:val="Normal"/>
    <w:next w:val="Normal"/>
    <w:qFormat/>
    <w:rsid w:val="00C82D4C"/>
    <w:pPr>
      <w:tabs>
        <w:tab w:val="left" w:pos="1622"/>
      </w:tabs>
      <w:ind w:left="1622" w:hanging="363"/>
    </w:pPr>
    <w:rPr>
      <w:rFonts w:ascii="Arial" w:eastAsia="MS Mincho" w:hAnsi="Arial"/>
      <w:i/>
      <w:sz w:val="20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7F3CB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7F3CB5"/>
    <w:rPr>
      <w:rFonts w:ascii="Arial" w:eastAsia="Times New Roman" w:hAnsi="Arial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3896D739A2914CA4E816F93249D3FF" ma:contentTypeVersion="13" ma:contentTypeDescription="Create a new document." ma:contentTypeScope="" ma:versionID="d702e135e1884615a9ebd431b68b644a">
  <xsd:schema xmlns:xsd="http://www.w3.org/2001/XMLSchema" xmlns:xs="http://www.w3.org/2001/XMLSchema" xmlns:p="http://schemas.microsoft.com/office/2006/metadata/properties" xmlns:ns3="dca4f113-a046-46fb-90ef-ae3e0cfad6fb" xmlns:ns4="31feb5d2-7047-40cb-a80a-06625b98e463" targetNamespace="http://schemas.microsoft.com/office/2006/metadata/properties" ma:root="true" ma:fieldsID="518bc0a94ee6c31e96d9a6c45e1344dc" ns3:_="" ns4:_="">
    <xsd:import namespace="dca4f113-a046-46fb-90ef-ae3e0cfad6fb"/>
    <xsd:import namespace="31feb5d2-7047-40cb-a80a-06625b98e4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4f113-a046-46fb-90ef-ae3e0cfad6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eb5d2-7047-40cb-a80a-06625b98e4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9ED3C-5AE1-4716-BD99-78397CD8D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a4f113-a046-46fb-90ef-ae3e0cfad6fb"/>
    <ds:schemaRef ds:uri="31feb5d2-7047-40cb-a80a-06625b98e4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ABA074-3203-414C-812B-57F76D7253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1B9106-5E2F-4496-9A7E-59FEDD8E53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EDA2DB-7825-4845-A626-75037B64E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6012</TotalTime>
  <Pages>8</Pages>
  <Words>2889</Words>
  <Characters>16472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19323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salva.diazsendra@bt.com</dc:creator>
  <cp:keywords/>
  <dc:description/>
  <cp:lastModifiedBy>Salva Diaz Sendra (TDDF R)</cp:lastModifiedBy>
  <cp:revision>699</cp:revision>
  <cp:lastPrinted>2020-01-28T01:17:00Z</cp:lastPrinted>
  <dcterms:created xsi:type="dcterms:W3CDTF">2023-04-06T11:22:00Z</dcterms:created>
  <dcterms:modified xsi:type="dcterms:W3CDTF">2024-11-07T20:31:00Z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  <property fmtid="{D5CDD505-2E9C-101B-9397-08002B2CF9AE}" pid="3" name="ContentTypeId">
    <vt:lpwstr>0x010100BE3896D739A2914CA4E816F93249D3FF</vt:lpwstr>
  </property>
  <property fmtid="{D5CDD505-2E9C-101B-9397-08002B2CF9AE}" pid="4" name="MSIP_Label_55818d02-8d25-4bb9-b27c-e4db64670887_Enabled">
    <vt:lpwstr>true</vt:lpwstr>
  </property>
  <property fmtid="{D5CDD505-2E9C-101B-9397-08002B2CF9AE}" pid="5" name="MSIP_Label_55818d02-8d25-4bb9-b27c-e4db64670887_SetDate">
    <vt:lpwstr>2021-08-02T10:56:28Z</vt:lpwstr>
  </property>
  <property fmtid="{D5CDD505-2E9C-101B-9397-08002B2CF9AE}" pid="6" name="MSIP_Label_55818d02-8d25-4bb9-b27c-e4db64670887_Method">
    <vt:lpwstr>Standard</vt:lpwstr>
  </property>
  <property fmtid="{D5CDD505-2E9C-101B-9397-08002B2CF9AE}" pid="7" name="MSIP_Label_55818d02-8d25-4bb9-b27c-e4db64670887_Name">
    <vt:lpwstr>55818d02-8d25-4bb9-b27c-e4db64670887</vt:lpwstr>
  </property>
  <property fmtid="{D5CDD505-2E9C-101B-9397-08002B2CF9AE}" pid="8" name="MSIP_Label_55818d02-8d25-4bb9-b27c-e4db64670887_SiteId">
    <vt:lpwstr>a7f35688-9c00-4d5e-ba41-29f146377ab0</vt:lpwstr>
  </property>
  <property fmtid="{D5CDD505-2E9C-101B-9397-08002B2CF9AE}" pid="9" name="MSIP_Label_55818d02-8d25-4bb9-b27c-e4db64670887_ActionId">
    <vt:lpwstr>be1232d3-517a-47a4-828e-eddf97cd4eeb</vt:lpwstr>
  </property>
  <property fmtid="{D5CDD505-2E9C-101B-9397-08002B2CF9AE}" pid="10" name="MSIP_Label_55818d02-8d25-4bb9-b27c-e4db64670887_ContentBits">
    <vt:lpwstr>0</vt:lpwstr>
  </property>
</Properties>
</file>